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01CD" w14:textId="77777777" w:rsidR="001701F9" w:rsidRPr="00BA1829" w:rsidRDefault="001701F9" w:rsidP="008F5698">
      <w:pPr>
        <w:spacing w:line="276" w:lineRule="auto"/>
        <w:rPr>
          <w:rFonts w:ascii="Calibri" w:hAnsi="Calibri" w:cs="Calibri"/>
        </w:rPr>
      </w:pPr>
    </w:p>
    <w:p w14:paraId="16C8F42F" w14:textId="77777777" w:rsidR="001701F9" w:rsidRPr="00BA1829" w:rsidRDefault="001701F9" w:rsidP="008F5698">
      <w:pPr>
        <w:spacing w:line="276" w:lineRule="auto"/>
        <w:jc w:val="center"/>
        <w:rPr>
          <w:rFonts w:ascii="Calibri" w:hAnsi="Calibri" w:cs="Calibri"/>
          <w:b/>
          <w:color w:val="44546A"/>
          <w:sz w:val="32"/>
          <w:szCs w:val="32"/>
        </w:rPr>
      </w:pPr>
      <w:r w:rsidRPr="00BA1829">
        <w:rPr>
          <w:rFonts w:ascii="Calibri" w:hAnsi="Calibri" w:cs="Calibri"/>
          <w:b/>
          <w:color w:val="44546A"/>
          <w:sz w:val="32"/>
          <w:szCs w:val="32"/>
        </w:rPr>
        <w:t>MINUTES</w:t>
      </w:r>
    </w:p>
    <w:p w14:paraId="364C7954" w14:textId="77777777" w:rsidR="001701F9" w:rsidRPr="00BA1829" w:rsidRDefault="001701F9" w:rsidP="008F5698">
      <w:pPr>
        <w:spacing w:line="276" w:lineRule="auto"/>
        <w:jc w:val="center"/>
        <w:rPr>
          <w:rFonts w:ascii="Calibri" w:hAnsi="Calibri" w:cs="Calibri"/>
          <w:b/>
          <w:color w:val="44546A"/>
          <w:sz w:val="32"/>
          <w:szCs w:val="32"/>
        </w:rPr>
      </w:pPr>
      <w:r w:rsidRPr="00BA1829">
        <w:rPr>
          <w:rFonts w:ascii="Calibri" w:hAnsi="Calibri" w:cs="Calibri"/>
          <w:b/>
          <w:color w:val="44546A"/>
          <w:sz w:val="32"/>
          <w:szCs w:val="32"/>
        </w:rPr>
        <w:t xml:space="preserve">Twentieth Business Meeting of the Study Group on </w:t>
      </w:r>
    </w:p>
    <w:p w14:paraId="2ED76595" w14:textId="77777777" w:rsidR="001701F9" w:rsidRPr="00BA1829" w:rsidRDefault="001701F9" w:rsidP="008F5698">
      <w:pPr>
        <w:spacing w:line="276" w:lineRule="auto"/>
        <w:jc w:val="center"/>
        <w:rPr>
          <w:rFonts w:ascii="Calibri" w:hAnsi="Calibri" w:cs="Calibri"/>
          <w:b/>
          <w:color w:val="44546A"/>
          <w:sz w:val="32"/>
          <w:szCs w:val="32"/>
        </w:rPr>
      </w:pPr>
      <w:r w:rsidRPr="00BA1829">
        <w:rPr>
          <w:rFonts w:ascii="Calibri" w:hAnsi="Calibri" w:cs="Calibri"/>
          <w:b/>
          <w:color w:val="44546A"/>
          <w:sz w:val="32"/>
          <w:szCs w:val="32"/>
        </w:rPr>
        <w:t>Music and Minorities</w:t>
      </w:r>
    </w:p>
    <w:p w14:paraId="1860C558" w14:textId="77777777" w:rsidR="001701F9" w:rsidRPr="00BA1829" w:rsidRDefault="001701F9" w:rsidP="008F5698">
      <w:pPr>
        <w:spacing w:line="276" w:lineRule="auto"/>
        <w:jc w:val="center"/>
        <w:rPr>
          <w:rFonts w:ascii="Calibri" w:hAnsi="Calibri" w:cs="Calibri"/>
          <w:b/>
          <w:color w:val="44546A"/>
          <w:sz w:val="32"/>
          <w:szCs w:val="32"/>
        </w:rPr>
      </w:pPr>
      <w:r w:rsidRPr="00BA1829">
        <w:rPr>
          <w:rFonts w:ascii="Calibri" w:hAnsi="Calibri" w:cs="Calibri"/>
          <w:b/>
          <w:color w:val="44546A"/>
          <w:sz w:val="32"/>
          <w:szCs w:val="32"/>
        </w:rPr>
        <w:t>Vienna</w:t>
      </w:r>
      <w:r w:rsidR="00C459DA">
        <w:rPr>
          <w:rFonts w:ascii="Calibri" w:hAnsi="Calibri" w:cs="Calibri"/>
          <w:b/>
          <w:color w:val="44546A"/>
          <w:sz w:val="32"/>
          <w:szCs w:val="32"/>
        </w:rPr>
        <w:t>, 27 July</w:t>
      </w:r>
      <w:r w:rsidRPr="00BA1829">
        <w:rPr>
          <w:rFonts w:ascii="Calibri" w:hAnsi="Calibri" w:cs="Calibri"/>
          <w:b/>
          <w:color w:val="44546A"/>
          <w:sz w:val="32"/>
          <w:szCs w:val="32"/>
        </w:rPr>
        <w:t xml:space="preserve"> 2018</w:t>
      </w:r>
    </w:p>
    <w:p w14:paraId="537F8DFF" w14:textId="77777777" w:rsidR="001701F9" w:rsidRPr="00BA1829" w:rsidRDefault="001701F9" w:rsidP="008F5698">
      <w:pPr>
        <w:spacing w:line="276" w:lineRule="auto"/>
        <w:rPr>
          <w:rFonts w:ascii="Calibri" w:hAnsi="Calibri" w:cs="Calibri"/>
        </w:rPr>
      </w:pPr>
    </w:p>
    <w:p w14:paraId="5F773EFC"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 xml:space="preserve">1. Introductory remarks, greetings, apologies for absence </w:t>
      </w:r>
    </w:p>
    <w:p w14:paraId="7CB83118"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 xml:space="preserve">2. Approval of </w:t>
      </w:r>
      <w:r w:rsidR="00C459DA" w:rsidRPr="005B2914">
        <w:rPr>
          <w:rFonts w:ascii="Calibri" w:hAnsi="Calibri" w:cs="Calibri"/>
          <w:b/>
          <w:bCs/>
          <w:color w:val="8EAADB"/>
        </w:rPr>
        <w:t xml:space="preserve">the </w:t>
      </w:r>
      <w:r w:rsidRPr="005B2914">
        <w:rPr>
          <w:rFonts w:ascii="Calibri" w:hAnsi="Calibri" w:cs="Calibri"/>
          <w:b/>
          <w:bCs/>
          <w:color w:val="8EAADB"/>
        </w:rPr>
        <w:t xml:space="preserve">minutes from the business meeting in Limerick (2017) </w:t>
      </w:r>
    </w:p>
    <w:p w14:paraId="414066F8" w14:textId="77777777" w:rsidR="001701F9" w:rsidRPr="005B2914" w:rsidRDefault="001701F9" w:rsidP="008F5698">
      <w:pPr>
        <w:rPr>
          <w:rFonts w:ascii="Calibri" w:hAnsi="Calibri" w:cs="Calibri"/>
          <w:b/>
          <w:bCs/>
          <w:color w:val="8EAADB"/>
        </w:rPr>
      </w:pPr>
      <w:r w:rsidRPr="005B2914">
        <w:rPr>
          <w:rFonts w:ascii="Calibri" w:hAnsi="Calibri" w:cs="Calibri"/>
          <w:b/>
          <w:bCs/>
          <w:color w:val="8EAADB"/>
        </w:rPr>
        <w:t>3. An overview of the Study Group’s past and present</w:t>
      </w:r>
    </w:p>
    <w:p w14:paraId="5EBB1EAB" w14:textId="77777777" w:rsidR="001701F9" w:rsidRPr="005B2914" w:rsidRDefault="00C459DA" w:rsidP="008F5698">
      <w:pPr>
        <w:rPr>
          <w:rFonts w:ascii="Calibri" w:hAnsi="Calibri" w:cs="Calibri"/>
          <w:b/>
          <w:color w:val="8EAADB"/>
          <w:lang w:val="en-GB"/>
        </w:rPr>
      </w:pPr>
      <w:r w:rsidRPr="005B2914">
        <w:rPr>
          <w:rFonts w:ascii="Calibri" w:hAnsi="Calibri" w:cs="Calibri"/>
          <w:b/>
          <w:bCs/>
          <w:color w:val="8EAADB"/>
        </w:rPr>
        <w:t>4. Publications</w:t>
      </w:r>
      <w:r w:rsidR="001701F9" w:rsidRPr="005B2914">
        <w:rPr>
          <w:rFonts w:ascii="Calibri" w:hAnsi="Calibri" w:cs="Calibri"/>
          <w:b/>
          <w:bCs/>
          <w:color w:val="8EAADB"/>
        </w:rPr>
        <w:t xml:space="preserve"> </w:t>
      </w:r>
      <w:r w:rsidRPr="005B2914">
        <w:rPr>
          <w:rFonts w:ascii="Calibri" w:hAnsi="Calibri" w:cs="Calibri"/>
          <w:b/>
          <w:bCs/>
          <w:color w:val="8EAADB"/>
        </w:rPr>
        <w:t xml:space="preserve">from the past </w:t>
      </w:r>
      <w:proofErr w:type="spellStart"/>
      <w:r w:rsidR="001701F9" w:rsidRPr="005B2914">
        <w:rPr>
          <w:rFonts w:ascii="Calibri" w:hAnsi="Calibri" w:cs="Calibri"/>
          <w:b/>
          <w:bCs/>
          <w:color w:val="8EAADB"/>
        </w:rPr>
        <w:t>StG</w:t>
      </w:r>
      <w:proofErr w:type="spellEnd"/>
      <w:r w:rsidR="001701F9" w:rsidRPr="005B2914">
        <w:rPr>
          <w:rFonts w:ascii="Calibri" w:hAnsi="Calibri" w:cs="Calibri"/>
          <w:b/>
          <w:bCs/>
          <w:color w:val="8EAADB"/>
        </w:rPr>
        <w:t xml:space="preserve"> </w:t>
      </w:r>
      <w:r w:rsidRPr="005B2914">
        <w:rPr>
          <w:rFonts w:ascii="Calibri" w:hAnsi="Calibri" w:cs="Calibri"/>
          <w:b/>
          <w:bCs/>
          <w:color w:val="8EAADB"/>
        </w:rPr>
        <w:t xml:space="preserve">symposia: </w:t>
      </w:r>
      <w:r w:rsidR="001701F9" w:rsidRPr="005B2914">
        <w:rPr>
          <w:rFonts w:ascii="Calibri" w:hAnsi="Calibri" w:cs="Calibri"/>
          <w:b/>
          <w:bCs/>
          <w:color w:val="8EAADB"/>
        </w:rPr>
        <w:t xml:space="preserve">Osaka </w:t>
      </w:r>
      <w:r w:rsidRPr="005B2914">
        <w:rPr>
          <w:rFonts w:ascii="Calibri" w:hAnsi="Calibri" w:cs="Calibri"/>
          <w:b/>
          <w:bCs/>
          <w:color w:val="8EAADB"/>
        </w:rPr>
        <w:t xml:space="preserve">(2014) and </w:t>
      </w:r>
      <w:r w:rsidR="001701F9" w:rsidRPr="005B2914">
        <w:rPr>
          <w:rFonts w:ascii="Calibri" w:hAnsi="Calibri" w:cs="Calibri"/>
          <w:b/>
          <w:bCs/>
          <w:color w:val="8EAADB"/>
        </w:rPr>
        <w:t>Rennes</w:t>
      </w:r>
      <w:r w:rsidRPr="005B2914">
        <w:rPr>
          <w:rFonts w:ascii="Calibri" w:hAnsi="Calibri" w:cs="Calibri"/>
          <w:b/>
          <w:bCs/>
          <w:color w:val="8EAADB"/>
        </w:rPr>
        <w:t xml:space="preserve"> (2016)</w:t>
      </w:r>
    </w:p>
    <w:p w14:paraId="4B947983"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 xml:space="preserve">5. Publication </w:t>
      </w:r>
      <w:r w:rsidR="00C459DA" w:rsidRPr="005B2914">
        <w:rPr>
          <w:rFonts w:ascii="Calibri" w:hAnsi="Calibri" w:cs="Calibri"/>
          <w:b/>
          <w:bCs/>
          <w:color w:val="8EAADB"/>
        </w:rPr>
        <w:t xml:space="preserve">from the current </w:t>
      </w:r>
      <w:r w:rsidRPr="005B2914">
        <w:rPr>
          <w:rFonts w:ascii="Calibri" w:hAnsi="Calibri" w:cs="Calibri"/>
          <w:b/>
          <w:bCs/>
          <w:color w:val="8EAADB"/>
        </w:rPr>
        <w:t>symposium</w:t>
      </w:r>
      <w:r w:rsidR="00C459DA" w:rsidRPr="005B2914">
        <w:rPr>
          <w:rFonts w:ascii="Calibri" w:hAnsi="Calibri" w:cs="Calibri"/>
          <w:b/>
          <w:bCs/>
          <w:color w:val="8EAADB"/>
        </w:rPr>
        <w:t>: Vienna (2018)</w:t>
      </w:r>
    </w:p>
    <w:p w14:paraId="1A0665F1"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6. Location and time of the 2020 symposium</w:t>
      </w:r>
    </w:p>
    <w:p w14:paraId="02818FBE"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 xml:space="preserve">7. Theme proposals for the 2020 symposium </w:t>
      </w:r>
    </w:p>
    <w:p w14:paraId="3F74208C"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8. 45</w:t>
      </w:r>
      <w:r w:rsidRPr="005B2914">
        <w:rPr>
          <w:rFonts w:ascii="Calibri" w:hAnsi="Calibri" w:cs="Calibri"/>
          <w:b/>
          <w:bCs/>
          <w:color w:val="8EAADB"/>
          <w:vertAlign w:val="superscript"/>
        </w:rPr>
        <w:t>th</w:t>
      </w:r>
      <w:r w:rsidRPr="005B2914">
        <w:rPr>
          <w:rFonts w:ascii="Calibri" w:hAnsi="Calibri" w:cs="Calibri"/>
          <w:b/>
          <w:bCs/>
          <w:color w:val="8EAADB"/>
        </w:rPr>
        <w:t xml:space="preserve"> ICTM World Conference in Bangkok (2019)</w:t>
      </w:r>
    </w:p>
    <w:p w14:paraId="6511815D" w14:textId="0DE3131B" w:rsidR="001701F9" w:rsidRPr="005B2914" w:rsidRDefault="001701F9" w:rsidP="008F5698">
      <w:pPr>
        <w:rPr>
          <w:rFonts w:ascii="Calibri" w:hAnsi="Calibri" w:cs="Calibri"/>
          <w:b/>
          <w:color w:val="8EAADB"/>
          <w:lang w:val="en-GB"/>
        </w:rPr>
      </w:pPr>
      <w:r w:rsidRPr="005B2914">
        <w:rPr>
          <w:rFonts w:ascii="Calibri" w:hAnsi="Calibri" w:cs="Calibri"/>
          <w:b/>
          <w:bCs/>
          <w:color w:val="8EAADB"/>
        </w:rPr>
        <w:t xml:space="preserve">9. Definition of minorities for the </w:t>
      </w:r>
      <w:r w:rsidR="00E259E3">
        <w:rPr>
          <w:rFonts w:ascii="Calibri" w:hAnsi="Calibri" w:cs="Calibri"/>
          <w:b/>
          <w:bCs/>
          <w:color w:val="8EAADB"/>
        </w:rPr>
        <w:t>purposes</w:t>
      </w:r>
      <w:r w:rsidRPr="005B2914">
        <w:rPr>
          <w:rFonts w:ascii="Calibri" w:hAnsi="Calibri" w:cs="Calibri"/>
          <w:b/>
          <w:bCs/>
          <w:color w:val="8EAADB"/>
        </w:rPr>
        <w:t xml:space="preserve"> of the Study Group</w:t>
      </w:r>
    </w:p>
    <w:p w14:paraId="6B9CA9D8" w14:textId="77777777" w:rsidR="001701F9" w:rsidRPr="005B2914" w:rsidRDefault="001701F9" w:rsidP="008F5698">
      <w:pPr>
        <w:rPr>
          <w:rFonts w:ascii="Calibri" w:hAnsi="Calibri" w:cs="Calibri"/>
          <w:b/>
          <w:color w:val="8EAADB"/>
          <w:lang w:val="en-GB"/>
        </w:rPr>
      </w:pPr>
      <w:r w:rsidRPr="005B2914">
        <w:rPr>
          <w:rFonts w:ascii="Calibri" w:hAnsi="Calibri" w:cs="Calibri"/>
          <w:b/>
          <w:bCs/>
          <w:color w:val="8EAADB"/>
        </w:rPr>
        <w:t>10. New business</w:t>
      </w:r>
    </w:p>
    <w:p w14:paraId="742CB43C" w14:textId="77777777" w:rsidR="001701F9" w:rsidRPr="005B2914" w:rsidRDefault="001701F9" w:rsidP="008F5698">
      <w:pPr>
        <w:spacing w:line="276" w:lineRule="auto"/>
        <w:rPr>
          <w:rFonts w:ascii="Calibri" w:hAnsi="Calibri" w:cs="Calibri"/>
          <w:b/>
          <w:color w:val="8EAADB"/>
        </w:rPr>
      </w:pPr>
    </w:p>
    <w:p w14:paraId="720B49DF" w14:textId="77777777" w:rsidR="001701F9" w:rsidRPr="00BA1829" w:rsidRDefault="001701F9" w:rsidP="008F5698">
      <w:pPr>
        <w:spacing w:line="276" w:lineRule="auto"/>
        <w:rPr>
          <w:rFonts w:ascii="Calibri" w:hAnsi="Calibri" w:cs="Calibri"/>
          <w:b/>
          <w:color w:val="8EAADB"/>
          <w:lang w:val="en-GB"/>
        </w:rPr>
      </w:pPr>
      <w:r w:rsidRPr="00BA1829">
        <w:rPr>
          <w:rFonts w:ascii="Calibri" w:hAnsi="Calibri" w:cs="Calibri"/>
          <w:b/>
          <w:bCs/>
          <w:color w:val="8EAADB"/>
        </w:rPr>
        <w:t xml:space="preserve">1. Introductory remarks, greetings, apologies for absence </w:t>
      </w:r>
    </w:p>
    <w:p w14:paraId="361DD564" w14:textId="77777777" w:rsidR="001701F9" w:rsidRPr="00BA1829" w:rsidRDefault="001701F9" w:rsidP="008F5698">
      <w:pPr>
        <w:spacing w:line="276" w:lineRule="auto"/>
        <w:rPr>
          <w:rFonts w:ascii="Calibri" w:hAnsi="Calibri" w:cs="Calibri"/>
          <w:color w:val="000000"/>
        </w:rPr>
      </w:pPr>
      <w:r w:rsidRPr="00BA1829">
        <w:rPr>
          <w:rFonts w:ascii="Calibri" w:hAnsi="Calibri" w:cs="Calibri"/>
          <w:color w:val="000000"/>
        </w:rPr>
        <w:t xml:space="preserve">Study Group Chairperson </w:t>
      </w:r>
      <w:proofErr w:type="spellStart"/>
      <w:r w:rsidRPr="00BA1829">
        <w:rPr>
          <w:rFonts w:ascii="Calibri" w:hAnsi="Calibri" w:cs="Calibri"/>
          <w:color w:val="000000"/>
        </w:rPr>
        <w:t>Svanibor</w:t>
      </w:r>
      <w:proofErr w:type="spellEnd"/>
      <w:r w:rsidRPr="00BA1829">
        <w:rPr>
          <w:rFonts w:ascii="Calibri" w:hAnsi="Calibri" w:cs="Calibri"/>
          <w:color w:val="000000"/>
        </w:rPr>
        <w:t xml:space="preserve"> </w:t>
      </w:r>
      <w:proofErr w:type="spellStart"/>
      <w:r w:rsidRPr="00BA1829">
        <w:rPr>
          <w:rFonts w:ascii="Calibri" w:hAnsi="Calibri" w:cs="Calibri"/>
          <w:color w:val="000000"/>
        </w:rPr>
        <w:t>Pettan</w:t>
      </w:r>
      <w:proofErr w:type="spellEnd"/>
      <w:r w:rsidRPr="00BA1829">
        <w:rPr>
          <w:rFonts w:ascii="Calibri" w:hAnsi="Calibri" w:cs="Calibri"/>
          <w:color w:val="000000"/>
        </w:rPr>
        <w:t xml:space="preserve"> called the meeting to order at </w:t>
      </w:r>
      <w:r>
        <w:rPr>
          <w:rFonts w:ascii="Calibri" w:hAnsi="Calibri" w:cs="Calibri"/>
          <w:color w:val="000000"/>
        </w:rPr>
        <w:t>6:10</w:t>
      </w:r>
      <w:r w:rsidRPr="00BA1829">
        <w:rPr>
          <w:rFonts w:ascii="Calibri" w:hAnsi="Calibri" w:cs="Calibri"/>
          <w:color w:val="000000"/>
        </w:rPr>
        <w:t xml:space="preserve"> P.M.</w:t>
      </w:r>
    </w:p>
    <w:p w14:paraId="31902E07" w14:textId="77777777" w:rsidR="001701F9" w:rsidRPr="00BA1829" w:rsidRDefault="001701F9" w:rsidP="008F5698">
      <w:pPr>
        <w:spacing w:line="276" w:lineRule="auto"/>
        <w:rPr>
          <w:rFonts w:ascii="Calibri" w:hAnsi="Calibri" w:cs="Calibri"/>
          <w:color w:val="000000"/>
        </w:rPr>
      </w:pPr>
      <w:r w:rsidRPr="00BA1829">
        <w:rPr>
          <w:rFonts w:ascii="Calibri" w:hAnsi="Calibri" w:cs="Calibri"/>
          <w:lang w:eastAsia="ja-JP"/>
        </w:rPr>
        <w:t>Apolog</w:t>
      </w:r>
      <w:r>
        <w:rPr>
          <w:rFonts w:ascii="Calibri" w:hAnsi="Calibri" w:cs="Calibri"/>
          <w:lang w:eastAsia="ja-JP"/>
        </w:rPr>
        <w:t>ies</w:t>
      </w:r>
      <w:r w:rsidRPr="00BA1829">
        <w:rPr>
          <w:rFonts w:ascii="Calibri" w:hAnsi="Calibri" w:cs="Calibri"/>
          <w:lang w:eastAsia="ja-JP"/>
        </w:rPr>
        <w:t xml:space="preserve"> for absence from</w:t>
      </w:r>
      <w:r w:rsidRPr="00BA1829">
        <w:rPr>
          <w:rFonts w:ascii="Calibri" w:hAnsi="Calibri" w:cs="Calibri"/>
          <w:color w:val="000000"/>
        </w:rPr>
        <w:t xml:space="preserve">: </w:t>
      </w:r>
      <w:proofErr w:type="spellStart"/>
      <w:r w:rsidRPr="00BA1829">
        <w:rPr>
          <w:rFonts w:ascii="Calibri" w:hAnsi="Calibri" w:cs="Calibri"/>
          <w:bCs/>
          <w:color w:val="000000"/>
        </w:rPr>
        <w:t>Ayhan</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Erol</w:t>
      </w:r>
      <w:proofErr w:type="spellEnd"/>
      <w:r w:rsidRPr="00BA1829">
        <w:rPr>
          <w:rFonts w:ascii="Calibri" w:hAnsi="Calibri" w:cs="Calibri"/>
          <w:bCs/>
          <w:color w:val="000000"/>
        </w:rPr>
        <w:t xml:space="preserve">, Katharina Fritch, Katarina </w:t>
      </w:r>
      <w:proofErr w:type="spellStart"/>
      <w:r w:rsidRPr="00BA1829">
        <w:rPr>
          <w:rFonts w:ascii="Calibri" w:hAnsi="Calibri" w:cs="Calibri"/>
          <w:bCs/>
          <w:color w:val="000000"/>
        </w:rPr>
        <w:t>Habe</w:t>
      </w:r>
      <w:proofErr w:type="spellEnd"/>
      <w:r w:rsidRPr="00BA1829">
        <w:rPr>
          <w:rFonts w:ascii="Calibri" w:hAnsi="Calibri" w:cs="Calibri"/>
          <w:bCs/>
          <w:color w:val="000000"/>
        </w:rPr>
        <w:t xml:space="preserve">, Thomas </w:t>
      </w:r>
      <w:proofErr w:type="spellStart"/>
      <w:r w:rsidRPr="00BA1829">
        <w:rPr>
          <w:rFonts w:ascii="Calibri" w:hAnsi="Calibri" w:cs="Calibri"/>
          <w:bCs/>
          <w:color w:val="000000"/>
        </w:rPr>
        <w:t>Hilder</w:t>
      </w:r>
      <w:proofErr w:type="spellEnd"/>
      <w:r w:rsidRPr="00BA1829">
        <w:rPr>
          <w:rFonts w:ascii="Calibri" w:hAnsi="Calibri" w:cs="Calibri"/>
          <w:bCs/>
          <w:color w:val="000000"/>
        </w:rPr>
        <w:t xml:space="preserve">, Anna </w:t>
      </w:r>
      <w:proofErr w:type="spellStart"/>
      <w:r w:rsidRPr="00BA1829">
        <w:rPr>
          <w:rFonts w:ascii="Calibri" w:hAnsi="Calibri" w:cs="Calibri"/>
          <w:bCs/>
          <w:color w:val="000000"/>
        </w:rPr>
        <w:t>Hoefnagels</w:t>
      </w:r>
      <w:proofErr w:type="spellEnd"/>
      <w:r w:rsidRPr="00BA1829">
        <w:rPr>
          <w:rFonts w:ascii="Calibri" w:hAnsi="Calibri" w:cs="Calibri"/>
          <w:bCs/>
          <w:color w:val="000000"/>
        </w:rPr>
        <w:t xml:space="preserve">, Mary J. King, </w:t>
      </w:r>
      <w:proofErr w:type="spellStart"/>
      <w:r w:rsidRPr="00BA1829">
        <w:rPr>
          <w:rFonts w:ascii="Calibri" w:hAnsi="Calibri" w:cs="Calibri"/>
          <w:bCs/>
          <w:color w:val="000000"/>
        </w:rPr>
        <w:t>Mojca</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Kovačič</w:t>
      </w:r>
      <w:proofErr w:type="spellEnd"/>
      <w:r w:rsidRPr="00BA1829">
        <w:rPr>
          <w:rFonts w:ascii="Calibri" w:hAnsi="Calibri" w:cs="Calibri"/>
          <w:bCs/>
          <w:color w:val="000000"/>
        </w:rPr>
        <w:t xml:space="preserve">, Dan Lundberg, </w:t>
      </w:r>
      <w:proofErr w:type="spellStart"/>
      <w:r w:rsidRPr="00BA1829">
        <w:rPr>
          <w:rFonts w:ascii="Calibri" w:hAnsi="Calibri" w:cs="Calibri"/>
          <w:bCs/>
          <w:color w:val="000000"/>
        </w:rPr>
        <w:t>Chintaka</w:t>
      </w:r>
      <w:proofErr w:type="spellEnd"/>
      <w:r w:rsidRPr="00BA1829">
        <w:rPr>
          <w:rFonts w:ascii="Calibri" w:hAnsi="Calibri" w:cs="Calibri"/>
          <w:bCs/>
          <w:color w:val="000000"/>
        </w:rPr>
        <w:t xml:space="preserve"> P. </w:t>
      </w:r>
      <w:proofErr w:type="spellStart"/>
      <w:r w:rsidRPr="00BA1829">
        <w:rPr>
          <w:rFonts w:ascii="Calibri" w:hAnsi="Calibri" w:cs="Calibri"/>
          <w:bCs/>
          <w:color w:val="000000"/>
        </w:rPr>
        <w:t>Meddegoda</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Evrim</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Hikmet</w:t>
      </w:r>
      <w:proofErr w:type="spellEnd"/>
      <w:r w:rsidRPr="00BA1829">
        <w:rPr>
          <w:rFonts w:ascii="Calibri" w:hAnsi="Calibri" w:cs="Calibri"/>
          <w:bCs/>
          <w:color w:val="000000"/>
        </w:rPr>
        <w:t xml:space="preserve"> </w:t>
      </w:r>
      <w:bookmarkStart w:id="0" w:name="_GoBack"/>
      <w:proofErr w:type="spellStart"/>
      <w:r w:rsidRPr="00CD49C5">
        <w:rPr>
          <w:rFonts w:ascii="Calibri" w:hAnsi="Calibri" w:cs="Calibri"/>
          <w:bCs/>
          <w:color w:val="000000"/>
        </w:rPr>
        <w:t>Öğüt</w:t>
      </w:r>
      <w:proofErr w:type="spellEnd"/>
      <w:r w:rsidRPr="00CD49C5">
        <w:rPr>
          <w:rFonts w:ascii="Calibri" w:hAnsi="Calibri" w:cs="Calibri"/>
          <w:bCs/>
          <w:color w:val="000000"/>
        </w:rPr>
        <w:t>, Griffith</w:t>
      </w:r>
      <w:r w:rsidRPr="00BA1829">
        <w:rPr>
          <w:rFonts w:ascii="Calibri" w:hAnsi="Calibri" w:cs="Calibri"/>
          <w:bCs/>
          <w:color w:val="000000"/>
        </w:rPr>
        <w:t xml:space="preserve"> </w:t>
      </w:r>
      <w:bookmarkEnd w:id="0"/>
      <w:proofErr w:type="spellStart"/>
      <w:r w:rsidRPr="00BA1829">
        <w:rPr>
          <w:rFonts w:ascii="Calibri" w:hAnsi="Calibri" w:cs="Calibri"/>
          <w:bCs/>
          <w:color w:val="000000"/>
        </w:rPr>
        <w:t>Rollefson</w:t>
      </w:r>
      <w:proofErr w:type="spellEnd"/>
      <w:r w:rsidRPr="00BA1829">
        <w:rPr>
          <w:rFonts w:ascii="Calibri" w:hAnsi="Calibri" w:cs="Calibri"/>
          <w:bCs/>
          <w:color w:val="000000"/>
        </w:rPr>
        <w:t xml:space="preserve">, Barbara Rose Lange, Kristen Seidlitz, Sheen </w:t>
      </w:r>
      <w:proofErr w:type="spellStart"/>
      <w:r w:rsidRPr="00BA1829">
        <w:rPr>
          <w:rFonts w:ascii="Calibri" w:hAnsi="Calibri" w:cs="Calibri"/>
          <w:bCs/>
          <w:color w:val="000000"/>
        </w:rPr>
        <w:t>Dae</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Cheol</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Hanah</w:t>
      </w:r>
      <w:proofErr w:type="spellEnd"/>
      <w:r w:rsidRPr="00BA1829">
        <w:rPr>
          <w:rFonts w:ascii="Calibri" w:hAnsi="Calibri" w:cs="Calibri"/>
          <w:bCs/>
          <w:color w:val="000000"/>
        </w:rPr>
        <w:t xml:space="preserve"> </w:t>
      </w:r>
      <w:proofErr w:type="spellStart"/>
      <w:r w:rsidRPr="00BA1829">
        <w:rPr>
          <w:rFonts w:ascii="Calibri" w:hAnsi="Calibri" w:cs="Calibri"/>
          <w:bCs/>
          <w:color w:val="000000"/>
        </w:rPr>
        <w:t>Stepanik</w:t>
      </w:r>
      <w:proofErr w:type="spellEnd"/>
      <w:r w:rsidR="00C459DA">
        <w:rPr>
          <w:rFonts w:ascii="Calibri" w:hAnsi="Calibri" w:cs="Calibri"/>
          <w:bCs/>
          <w:color w:val="000000"/>
        </w:rPr>
        <w:t>,</w:t>
      </w:r>
      <w:r>
        <w:rPr>
          <w:rFonts w:ascii="Calibri" w:hAnsi="Calibri" w:cs="Calibri"/>
          <w:bCs/>
          <w:color w:val="000000"/>
        </w:rPr>
        <w:t xml:space="preserve"> </w:t>
      </w:r>
      <w:proofErr w:type="spellStart"/>
      <w:r w:rsidRPr="00BA1829">
        <w:rPr>
          <w:rFonts w:ascii="Calibri" w:hAnsi="Calibri" w:cs="Calibri"/>
          <w:bCs/>
          <w:color w:val="000000"/>
        </w:rPr>
        <w:t>Sunhee</w:t>
      </w:r>
      <w:proofErr w:type="spellEnd"/>
      <w:r w:rsidRPr="00BA1829">
        <w:rPr>
          <w:rFonts w:ascii="Calibri" w:hAnsi="Calibri" w:cs="Calibri"/>
          <w:bCs/>
          <w:color w:val="000000"/>
        </w:rPr>
        <w:t xml:space="preserve"> Koo</w:t>
      </w:r>
      <w:r w:rsidR="00C459DA">
        <w:rPr>
          <w:rFonts w:ascii="Calibri" w:hAnsi="Calibri" w:cs="Calibri"/>
          <w:bCs/>
          <w:color w:val="000000"/>
        </w:rPr>
        <w:t>, and Yu Hui</w:t>
      </w:r>
      <w:r w:rsidRPr="00BA1829">
        <w:rPr>
          <w:rFonts w:ascii="Calibri" w:hAnsi="Calibri" w:cs="Calibri"/>
          <w:bCs/>
          <w:color w:val="000000"/>
        </w:rPr>
        <w:t xml:space="preserve"> were noted</w:t>
      </w:r>
      <w:r w:rsidRPr="00BA1829">
        <w:rPr>
          <w:rFonts w:ascii="Calibri" w:hAnsi="Calibri" w:cs="Calibri"/>
          <w:color w:val="000000"/>
        </w:rPr>
        <w:t>.</w:t>
      </w:r>
    </w:p>
    <w:p w14:paraId="03428E13" w14:textId="77777777" w:rsidR="001701F9" w:rsidRPr="00BA1829" w:rsidRDefault="001701F9" w:rsidP="008F5698">
      <w:pPr>
        <w:spacing w:line="276" w:lineRule="auto"/>
        <w:rPr>
          <w:rFonts w:ascii="Calibri" w:hAnsi="Calibri" w:cs="Calibri"/>
          <w:b/>
          <w:bCs/>
          <w:color w:val="8EAADB"/>
        </w:rPr>
      </w:pPr>
      <w:r w:rsidRPr="00BA1829">
        <w:rPr>
          <w:rFonts w:ascii="Calibri" w:hAnsi="Calibri" w:cs="Calibri"/>
          <w:lang w:val="en-GB"/>
        </w:rPr>
        <w:br/>
      </w:r>
      <w:r w:rsidRPr="00BA1829">
        <w:rPr>
          <w:rFonts w:ascii="Calibri" w:hAnsi="Calibri" w:cs="Calibri"/>
          <w:b/>
          <w:bCs/>
          <w:color w:val="8EAADB"/>
        </w:rPr>
        <w:t xml:space="preserve">2. Approval of </w:t>
      </w:r>
      <w:r w:rsidR="00C459DA">
        <w:rPr>
          <w:rFonts w:ascii="Calibri" w:hAnsi="Calibri" w:cs="Calibri"/>
          <w:b/>
          <w:bCs/>
          <w:color w:val="8EAADB"/>
        </w:rPr>
        <w:t xml:space="preserve">the </w:t>
      </w:r>
      <w:r w:rsidRPr="00BA1829">
        <w:rPr>
          <w:rFonts w:ascii="Calibri" w:hAnsi="Calibri" w:cs="Calibri"/>
          <w:b/>
          <w:bCs/>
          <w:color w:val="8EAADB"/>
        </w:rPr>
        <w:t xml:space="preserve">minutes from the business meeting in Limerick (2017) </w:t>
      </w:r>
    </w:p>
    <w:p w14:paraId="2B5125FA" w14:textId="77777777" w:rsidR="001701F9" w:rsidRPr="00BA1829" w:rsidRDefault="001701F9" w:rsidP="008F5698">
      <w:pPr>
        <w:pStyle w:val="13"/>
        <w:spacing w:line="276" w:lineRule="auto"/>
        <w:ind w:left="0"/>
        <w:rPr>
          <w:rFonts w:ascii="Calibri" w:hAnsi="Calibri" w:cs="Calibri"/>
          <w:b/>
          <w:bCs/>
          <w:color w:val="8EAADB"/>
          <w:sz w:val="24"/>
          <w:szCs w:val="24"/>
          <w:lang w:val="en-GB"/>
        </w:rPr>
      </w:pPr>
      <w:r w:rsidRPr="00BA1829">
        <w:rPr>
          <w:rFonts w:ascii="Calibri" w:hAnsi="Calibri" w:cs="Calibri"/>
          <w:sz w:val="24"/>
          <w:szCs w:val="24"/>
          <w:lang w:val="en-GB"/>
        </w:rPr>
        <w:t xml:space="preserve">The minutes of the Study Group’s </w:t>
      </w:r>
      <w:r>
        <w:rPr>
          <w:rFonts w:ascii="Calibri" w:hAnsi="Calibri" w:cs="Calibri"/>
          <w:sz w:val="24"/>
          <w:szCs w:val="24"/>
          <w:lang w:val="en-GB"/>
        </w:rPr>
        <w:t>b</w:t>
      </w:r>
      <w:r w:rsidRPr="00BA1829">
        <w:rPr>
          <w:rFonts w:ascii="Calibri" w:hAnsi="Calibri" w:cs="Calibri"/>
          <w:sz w:val="24"/>
          <w:szCs w:val="24"/>
          <w:lang w:val="en-GB"/>
        </w:rPr>
        <w:t xml:space="preserve">usiness </w:t>
      </w:r>
      <w:r>
        <w:rPr>
          <w:rFonts w:ascii="Calibri" w:hAnsi="Calibri" w:cs="Calibri"/>
          <w:sz w:val="24"/>
          <w:szCs w:val="24"/>
          <w:lang w:val="en-GB"/>
        </w:rPr>
        <w:t>m</w:t>
      </w:r>
      <w:r w:rsidRPr="00BA1829">
        <w:rPr>
          <w:rFonts w:ascii="Calibri" w:hAnsi="Calibri" w:cs="Calibri"/>
          <w:sz w:val="24"/>
          <w:szCs w:val="24"/>
          <w:lang w:val="en-GB"/>
        </w:rPr>
        <w:t>eeting in Limerick 2017 w</w:t>
      </w:r>
      <w:r>
        <w:rPr>
          <w:rFonts w:ascii="Calibri" w:hAnsi="Calibri" w:cs="Calibri"/>
          <w:sz w:val="24"/>
          <w:szCs w:val="24"/>
          <w:lang w:val="en-GB"/>
        </w:rPr>
        <w:t>ere</w:t>
      </w:r>
      <w:r w:rsidRPr="00BA1829">
        <w:rPr>
          <w:rFonts w:ascii="Calibri" w:hAnsi="Calibri" w:cs="Calibri"/>
          <w:sz w:val="24"/>
          <w:szCs w:val="24"/>
          <w:lang w:val="en-GB"/>
        </w:rPr>
        <w:t xml:space="preserve"> approved with no amendments.</w:t>
      </w:r>
      <w:r w:rsidRPr="00BA1829">
        <w:rPr>
          <w:rFonts w:ascii="Calibri" w:hAnsi="Calibri" w:cs="Calibri"/>
          <w:sz w:val="24"/>
          <w:szCs w:val="24"/>
          <w:lang w:val="en-GB"/>
        </w:rPr>
        <w:br/>
      </w:r>
    </w:p>
    <w:p w14:paraId="632AAEB4" w14:textId="77777777" w:rsidR="001701F9" w:rsidRPr="00EE40A1" w:rsidRDefault="001701F9" w:rsidP="00EE40A1">
      <w:pPr>
        <w:spacing w:line="276" w:lineRule="auto"/>
        <w:rPr>
          <w:rFonts w:ascii="Calibri" w:hAnsi="Calibri" w:cs="Calibri"/>
        </w:rPr>
      </w:pPr>
      <w:r w:rsidRPr="00BA1829">
        <w:rPr>
          <w:rFonts w:ascii="Calibri" w:hAnsi="Calibri" w:cs="Calibri"/>
          <w:b/>
          <w:bCs/>
          <w:color w:val="8EAADB"/>
          <w:lang w:val="en-GB"/>
        </w:rPr>
        <w:t>3. An overview of the Study Group’s past and present</w:t>
      </w:r>
      <w:r w:rsidRPr="00BA1829">
        <w:rPr>
          <w:rFonts w:ascii="Calibri" w:hAnsi="Calibri" w:cs="Calibri"/>
          <w:b/>
          <w:color w:val="8EAADB"/>
          <w:lang w:val="en-GB"/>
        </w:rPr>
        <w:br/>
      </w:r>
      <w:r w:rsidRPr="00BA1829">
        <w:rPr>
          <w:rFonts w:ascii="Calibri" w:hAnsi="Calibri" w:cs="Calibri"/>
          <w:color w:val="000000"/>
          <w:lang w:val="en-GB"/>
        </w:rPr>
        <w:t xml:space="preserve">S. </w:t>
      </w:r>
      <w:proofErr w:type="spellStart"/>
      <w:r w:rsidRPr="00BA1829">
        <w:rPr>
          <w:rFonts w:ascii="Calibri" w:hAnsi="Calibri" w:cs="Calibri"/>
          <w:color w:val="000000"/>
          <w:lang w:val="en-GB"/>
        </w:rPr>
        <w:t>Pettan</w:t>
      </w:r>
      <w:proofErr w:type="spellEnd"/>
      <w:r w:rsidRPr="00BA1829">
        <w:rPr>
          <w:rFonts w:ascii="Calibri" w:hAnsi="Calibri" w:cs="Calibri"/>
          <w:color w:val="000000"/>
          <w:lang w:val="en-GB"/>
        </w:rPr>
        <w:t xml:space="preserve"> gave an overview </w:t>
      </w:r>
      <w:r w:rsidR="00C459DA">
        <w:rPr>
          <w:rFonts w:ascii="Calibri" w:hAnsi="Calibri" w:cs="Calibri"/>
          <w:color w:val="000000"/>
          <w:lang w:val="en-GB"/>
        </w:rPr>
        <w:t>of</w:t>
      </w:r>
      <w:r w:rsidRPr="00BA1829">
        <w:rPr>
          <w:rFonts w:ascii="Calibri" w:hAnsi="Calibri" w:cs="Calibri"/>
          <w:color w:val="000000"/>
          <w:lang w:val="en-GB"/>
        </w:rPr>
        <w:t xml:space="preserve"> the 20 year</w:t>
      </w:r>
      <w:r>
        <w:rPr>
          <w:rFonts w:ascii="Calibri" w:hAnsi="Calibri" w:cs="Calibri"/>
          <w:color w:val="000000"/>
          <w:lang w:val="en-GB"/>
        </w:rPr>
        <w:t>-</w:t>
      </w:r>
      <w:r w:rsidRPr="00BA1829">
        <w:rPr>
          <w:rFonts w:ascii="Calibri" w:hAnsi="Calibri" w:cs="Calibri"/>
          <w:color w:val="000000"/>
          <w:lang w:val="en-GB"/>
        </w:rPr>
        <w:t xml:space="preserve">old history of the </w:t>
      </w:r>
      <w:proofErr w:type="spellStart"/>
      <w:r w:rsidRPr="00BA1829">
        <w:rPr>
          <w:rFonts w:ascii="Calibri" w:hAnsi="Calibri" w:cs="Calibri"/>
          <w:color w:val="000000"/>
          <w:lang w:val="en-GB"/>
        </w:rPr>
        <w:t>StG</w:t>
      </w:r>
      <w:r>
        <w:rPr>
          <w:rFonts w:ascii="Calibri" w:hAnsi="Calibri" w:cs="Calibri"/>
          <w:color w:val="000000"/>
          <w:lang w:val="en-GB"/>
        </w:rPr>
        <w:t>.</w:t>
      </w:r>
      <w:proofErr w:type="spellEnd"/>
      <w:r w:rsidRPr="00BA1829">
        <w:rPr>
          <w:rFonts w:ascii="Calibri" w:hAnsi="Calibri" w:cs="Calibri"/>
          <w:color w:val="000000"/>
          <w:lang w:val="en-GB"/>
        </w:rPr>
        <w:t xml:space="preserve"> A PPT</w:t>
      </w:r>
      <w:r>
        <w:rPr>
          <w:rFonts w:ascii="Calibri" w:hAnsi="Calibri" w:cs="Calibri"/>
          <w:color w:val="000000"/>
          <w:lang w:val="en-GB"/>
        </w:rPr>
        <w:t xml:space="preserve"> </w:t>
      </w:r>
      <w:r w:rsidRPr="00BA1829">
        <w:rPr>
          <w:rFonts w:ascii="Calibri" w:hAnsi="Calibri" w:cs="Calibri"/>
          <w:color w:val="000000"/>
          <w:lang w:val="en-GB"/>
        </w:rPr>
        <w:t xml:space="preserve">presentation with </w:t>
      </w:r>
      <w:r w:rsidR="00C459DA">
        <w:rPr>
          <w:rFonts w:ascii="Calibri" w:hAnsi="Calibri" w:cs="Calibri"/>
          <w:color w:val="000000"/>
          <w:lang w:val="en-GB"/>
        </w:rPr>
        <w:t xml:space="preserve">the essential data, </w:t>
      </w:r>
      <w:r w:rsidRPr="00BA1829">
        <w:rPr>
          <w:rFonts w:ascii="Calibri" w:hAnsi="Calibri" w:cs="Calibri"/>
          <w:color w:val="000000"/>
          <w:lang w:val="en-GB"/>
        </w:rPr>
        <w:t xml:space="preserve">pictures and </w:t>
      </w:r>
      <w:r w:rsidR="00C459DA">
        <w:rPr>
          <w:rFonts w:ascii="Calibri" w:hAnsi="Calibri" w:cs="Calibri"/>
          <w:color w:val="000000"/>
          <w:lang w:val="en-GB"/>
        </w:rPr>
        <w:t>publications</w:t>
      </w:r>
      <w:r w:rsidRPr="00BA1829">
        <w:rPr>
          <w:rFonts w:ascii="Calibri" w:hAnsi="Calibri" w:cs="Calibri"/>
          <w:color w:val="000000"/>
          <w:lang w:val="en-GB"/>
        </w:rPr>
        <w:t xml:space="preserve"> </w:t>
      </w:r>
      <w:r>
        <w:rPr>
          <w:rFonts w:ascii="Calibri" w:hAnsi="Calibri" w:cs="Calibri"/>
          <w:color w:val="000000"/>
          <w:lang w:val="en-GB"/>
        </w:rPr>
        <w:t>was</w:t>
      </w:r>
      <w:r w:rsidRPr="00BA1829">
        <w:rPr>
          <w:rFonts w:ascii="Calibri" w:hAnsi="Calibri" w:cs="Calibri"/>
          <w:color w:val="000000"/>
          <w:lang w:val="en-GB"/>
        </w:rPr>
        <w:t xml:space="preserve"> shown</w:t>
      </w:r>
      <w:r>
        <w:rPr>
          <w:rFonts w:ascii="Calibri" w:hAnsi="Calibri" w:cs="Calibri"/>
          <w:color w:val="000000"/>
          <w:lang w:val="en-GB"/>
        </w:rPr>
        <w:t xml:space="preserve">. </w:t>
      </w:r>
      <w:proofErr w:type="spellStart"/>
      <w:r>
        <w:rPr>
          <w:rFonts w:ascii="Calibri" w:hAnsi="Calibri" w:cs="Calibri"/>
          <w:color w:val="000000"/>
          <w:lang w:val="en-GB"/>
        </w:rPr>
        <w:t>StG</w:t>
      </w:r>
      <w:proofErr w:type="spellEnd"/>
      <w:r>
        <w:rPr>
          <w:rFonts w:ascii="Calibri" w:hAnsi="Calibri" w:cs="Calibri"/>
          <w:color w:val="000000"/>
          <w:lang w:val="en-GB"/>
        </w:rPr>
        <w:t xml:space="preserve"> members who have some pictures from the following </w:t>
      </w:r>
      <w:proofErr w:type="spellStart"/>
      <w:r>
        <w:rPr>
          <w:rFonts w:ascii="Calibri" w:hAnsi="Calibri" w:cs="Calibri"/>
          <w:color w:val="000000"/>
          <w:lang w:val="en-GB"/>
        </w:rPr>
        <w:t>StG</w:t>
      </w:r>
      <w:proofErr w:type="spellEnd"/>
      <w:r w:rsidR="00C459DA">
        <w:rPr>
          <w:rFonts w:ascii="Calibri" w:hAnsi="Calibri" w:cs="Calibri"/>
          <w:color w:val="000000"/>
          <w:lang w:val="en-GB"/>
        </w:rPr>
        <w:t>-related events</w:t>
      </w:r>
      <w:r>
        <w:rPr>
          <w:rFonts w:ascii="Calibri" w:hAnsi="Calibri" w:cs="Calibri"/>
          <w:color w:val="000000"/>
          <w:lang w:val="en-GB"/>
        </w:rPr>
        <w:t xml:space="preserve"> are </w:t>
      </w:r>
      <w:r w:rsidR="00C459DA">
        <w:rPr>
          <w:rFonts w:ascii="Calibri" w:hAnsi="Calibri" w:cs="Calibri"/>
          <w:color w:val="000000"/>
          <w:lang w:val="en-GB"/>
        </w:rPr>
        <w:t xml:space="preserve">kindly </w:t>
      </w:r>
      <w:r>
        <w:rPr>
          <w:rFonts w:ascii="Calibri" w:hAnsi="Calibri" w:cs="Calibri"/>
          <w:color w:val="000000"/>
          <w:lang w:val="en-GB"/>
        </w:rPr>
        <w:t xml:space="preserve">requested to send </w:t>
      </w:r>
      <w:r w:rsidR="00C459DA">
        <w:rPr>
          <w:rFonts w:ascii="Calibri" w:hAnsi="Calibri" w:cs="Calibri"/>
          <w:color w:val="000000"/>
          <w:lang w:val="en-GB"/>
        </w:rPr>
        <w:t>them</w:t>
      </w:r>
      <w:r>
        <w:rPr>
          <w:rFonts w:ascii="Calibri" w:hAnsi="Calibri" w:cs="Calibri"/>
          <w:color w:val="000000"/>
          <w:lang w:val="en-GB"/>
        </w:rPr>
        <w:t xml:space="preserve"> to </w:t>
      </w:r>
      <w:proofErr w:type="spellStart"/>
      <w:r>
        <w:rPr>
          <w:rFonts w:ascii="Calibri" w:hAnsi="Calibri" w:cs="Calibri"/>
          <w:color w:val="000000"/>
          <w:lang w:val="en-GB"/>
        </w:rPr>
        <w:t>Svanibor</w:t>
      </w:r>
      <w:proofErr w:type="spellEnd"/>
      <w:r>
        <w:rPr>
          <w:rFonts w:ascii="Calibri" w:hAnsi="Calibri" w:cs="Calibri"/>
          <w:color w:val="000000"/>
          <w:lang w:val="en-GB"/>
        </w:rPr>
        <w:t xml:space="preserve"> </w:t>
      </w:r>
      <w:proofErr w:type="spellStart"/>
      <w:r>
        <w:rPr>
          <w:rFonts w:ascii="Calibri" w:hAnsi="Calibri" w:cs="Calibri"/>
          <w:color w:val="000000"/>
          <w:lang w:val="en-GB"/>
        </w:rPr>
        <w:t>Pettan</w:t>
      </w:r>
      <w:proofErr w:type="spellEnd"/>
      <w:r>
        <w:rPr>
          <w:rFonts w:ascii="Calibri" w:hAnsi="Calibri" w:cs="Calibri"/>
          <w:color w:val="000000"/>
          <w:lang w:val="en-GB"/>
        </w:rPr>
        <w:t xml:space="preserve">: </w:t>
      </w:r>
      <w:r w:rsidR="00C459DA">
        <w:rPr>
          <w:rFonts w:ascii="Calibri" w:hAnsi="Calibri" w:cs="Calibri"/>
          <w:color w:val="000000"/>
          <w:lang w:val="en-GB"/>
        </w:rPr>
        <w:t>Vienna (</w:t>
      </w:r>
      <w:r w:rsidRPr="00EE40A1">
        <w:rPr>
          <w:rFonts w:ascii="Calibri" w:hAnsi="Calibri" w:cs="Calibri"/>
          <w:bCs/>
        </w:rPr>
        <w:t>1998</w:t>
      </w:r>
      <w:r w:rsidR="00C459DA">
        <w:rPr>
          <w:rFonts w:ascii="Calibri" w:hAnsi="Calibri" w:cs="Calibri"/>
          <w:bCs/>
        </w:rPr>
        <w:t>), Lublin (</w:t>
      </w:r>
      <w:r w:rsidRPr="00EE40A1">
        <w:rPr>
          <w:rFonts w:ascii="Calibri" w:hAnsi="Calibri" w:cs="Calibri"/>
          <w:bCs/>
        </w:rPr>
        <w:t>2002</w:t>
      </w:r>
      <w:r w:rsidR="00C459DA">
        <w:rPr>
          <w:rFonts w:ascii="Calibri" w:hAnsi="Calibri" w:cs="Calibri"/>
          <w:bCs/>
        </w:rPr>
        <w:t>)</w:t>
      </w:r>
      <w:r w:rsidRPr="00EE40A1">
        <w:rPr>
          <w:rFonts w:ascii="Calibri" w:hAnsi="Calibri" w:cs="Calibri"/>
          <w:bCs/>
        </w:rPr>
        <w:t xml:space="preserve">, </w:t>
      </w:r>
      <w:proofErr w:type="spellStart"/>
      <w:r w:rsidR="00C459DA">
        <w:rPr>
          <w:rFonts w:ascii="Calibri" w:hAnsi="Calibri" w:cs="Calibri"/>
          <w:bCs/>
        </w:rPr>
        <w:t>Roč</w:t>
      </w:r>
      <w:proofErr w:type="spellEnd"/>
      <w:r w:rsidR="00C459DA">
        <w:rPr>
          <w:rFonts w:ascii="Calibri" w:hAnsi="Calibri" w:cs="Calibri"/>
          <w:bCs/>
        </w:rPr>
        <w:t xml:space="preserve"> (</w:t>
      </w:r>
      <w:r w:rsidRPr="00EE40A1">
        <w:rPr>
          <w:rFonts w:ascii="Calibri" w:hAnsi="Calibri" w:cs="Calibri"/>
          <w:bCs/>
        </w:rPr>
        <w:t>2004</w:t>
      </w:r>
      <w:r w:rsidR="00C459DA">
        <w:rPr>
          <w:rFonts w:ascii="Calibri" w:hAnsi="Calibri" w:cs="Calibri"/>
          <w:bCs/>
        </w:rPr>
        <w:t xml:space="preserve">), </w:t>
      </w:r>
      <w:r w:rsidRPr="00EE40A1">
        <w:rPr>
          <w:rFonts w:ascii="Calibri" w:hAnsi="Calibri" w:cs="Calibri"/>
          <w:bCs/>
        </w:rPr>
        <w:t>Varna (</w:t>
      </w:r>
      <w:r w:rsidR="00C459DA">
        <w:rPr>
          <w:rFonts w:ascii="Calibri" w:hAnsi="Calibri" w:cs="Calibri"/>
          <w:bCs/>
        </w:rPr>
        <w:t xml:space="preserve">2006), Prague (2008), and Osaka (2014). </w:t>
      </w:r>
    </w:p>
    <w:p w14:paraId="777D19C9" w14:textId="77777777" w:rsidR="00C459DA" w:rsidRDefault="00C459DA" w:rsidP="00C459DA">
      <w:pPr>
        <w:rPr>
          <w:rFonts w:ascii="Calibri" w:hAnsi="Calibri" w:cs="Calibri"/>
          <w:b/>
          <w:bCs/>
          <w:color w:val="8EAADB"/>
          <w:sz w:val="28"/>
          <w:szCs w:val="28"/>
        </w:rPr>
      </w:pPr>
    </w:p>
    <w:p w14:paraId="15533187" w14:textId="77777777" w:rsidR="00C459DA" w:rsidRPr="00C459DA" w:rsidRDefault="00C459DA" w:rsidP="00C459DA">
      <w:pPr>
        <w:rPr>
          <w:rFonts w:ascii="Calibri" w:hAnsi="Calibri" w:cs="Calibri"/>
          <w:b/>
          <w:color w:val="8EAADB"/>
          <w:lang w:val="en-GB"/>
        </w:rPr>
      </w:pPr>
      <w:r w:rsidRPr="00C459DA">
        <w:rPr>
          <w:rFonts w:ascii="Calibri" w:hAnsi="Calibri" w:cs="Calibri"/>
          <w:b/>
          <w:bCs/>
          <w:color w:val="8EAADB"/>
        </w:rPr>
        <w:t xml:space="preserve">4. Publications from the past </w:t>
      </w:r>
      <w:proofErr w:type="spellStart"/>
      <w:r w:rsidRPr="00C459DA">
        <w:rPr>
          <w:rFonts w:ascii="Calibri" w:hAnsi="Calibri" w:cs="Calibri"/>
          <w:b/>
          <w:bCs/>
          <w:color w:val="8EAADB"/>
        </w:rPr>
        <w:t>StG</w:t>
      </w:r>
      <w:proofErr w:type="spellEnd"/>
      <w:r w:rsidRPr="00C459DA">
        <w:rPr>
          <w:rFonts w:ascii="Calibri" w:hAnsi="Calibri" w:cs="Calibri"/>
          <w:b/>
          <w:bCs/>
          <w:color w:val="8EAADB"/>
        </w:rPr>
        <w:t xml:space="preserve"> symposia: Osaka (2014) and Rennes (2016)</w:t>
      </w:r>
    </w:p>
    <w:p w14:paraId="339FC51C" w14:textId="77777777" w:rsidR="001701F9" w:rsidRDefault="001701F9" w:rsidP="008F5698">
      <w:pPr>
        <w:pStyle w:val="13"/>
        <w:spacing w:line="276" w:lineRule="auto"/>
        <w:ind w:left="0"/>
        <w:rPr>
          <w:rFonts w:ascii="Calibri" w:hAnsi="Calibri" w:cs="Calibri"/>
          <w:b/>
          <w:bCs/>
          <w:color w:val="8EAADB"/>
          <w:sz w:val="24"/>
          <w:szCs w:val="24"/>
          <w:lang w:val="en-GB"/>
        </w:rPr>
      </w:pPr>
    </w:p>
    <w:p w14:paraId="13599E70" w14:textId="15929022" w:rsidR="001701F9" w:rsidRPr="00BA1829" w:rsidRDefault="001701F9" w:rsidP="004F1209">
      <w:pPr>
        <w:pStyle w:val="13"/>
        <w:spacing w:line="276" w:lineRule="auto"/>
        <w:ind w:left="0"/>
        <w:rPr>
          <w:rFonts w:ascii="Calibri" w:hAnsi="Calibri" w:cs="Calibri"/>
          <w:b/>
          <w:bCs/>
          <w:color w:val="8EAADB"/>
          <w:sz w:val="24"/>
          <w:szCs w:val="24"/>
          <w:lang w:val="en-GB"/>
        </w:rPr>
      </w:pPr>
      <w:r w:rsidRPr="00BA1829">
        <w:rPr>
          <w:rFonts w:ascii="Calibri" w:hAnsi="Calibri" w:cs="Calibri"/>
          <w:bCs/>
          <w:sz w:val="24"/>
          <w:szCs w:val="24"/>
          <w:lang w:val="en-GB"/>
        </w:rPr>
        <w:t xml:space="preserve">Terada Yoshitaka reported </w:t>
      </w:r>
      <w:r w:rsidR="00E259E3">
        <w:rPr>
          <w:rFonts w:ascii="Calibri" w:hAnsi="Calibri" w:cs="Calibri"/>
          <w:bCs/>
          <w:sz w:val="24"/>
          <w:szCs w:val="24"/>
          <w:lang w:val="en-GB"/>
        </w:rPr>
        <w:t>on</w:t>
      </w:r>
      <w:r w:rsidRPr="00BA1829">
        <w:rPr>
          <w:rFonts w:ascii="Calibri" w:hAnsi="Calibri" w:cs="Calibri"/>
          <w:bCs/>
          <w:sz w:val="24"/>
          <w:szCs w:val="24"/>
          <w:lang w:val="en-GB"/>
        </w:rPr>
        <w:t xml:space="preserve"> the </w:t>
      </w:r>
      <w:r w:rsidR="00C459DA">
        <w:rPr>
          <w:rFonts w:ascii="Calibri" w:hAnsi="Calibri" w:cs="Calibri"/>
          <w:bCs/>
          <w:sz w:val="24"/>
          <w:szCs w:val="24"/>
          <w:lang w:val="en-GB"/>
        </w:rPr>
        <w:t xml:space="preserve">ongoing </w:t>
      </w:r>
      <w:r w:rsidRPr="00BA1829">
        <w:rPr>
          <w:rFonts w:ascii="Calibri" w:hAnsi="Calibri" w:cs="Calibri"/>
          <w:bCs/>
          <w:sz w:val="24"/>
          <w:szCs w:val="24"/>
          <w:lang w:val="en-GB"/>
        </w:rPr>
        <w:t xml:space="preserve">publication process </w:t>
      </w:r>
      <w:r w:rsidR="00C459DA">
        <w:rPr>
          <w:rFonts w:ascii="Calibri" w:hAnsi="Calibri" w:cs="Calibri"/>
          <w:bCs/>
          <w:sz w:val="24"/>
          <w:szCs w:val="24"/>
          <w:lang w:val="en-GB"/>
        </w:rPr>
        <w:t xml:space="preserve">related to the 2014 symposium in Osaka. The publication </w:t>
      </w:r>
      <w:r w:rsidRPr="00BA1829">
        <w:rPr>
          <w:rFonts w:ascii="Calibri" w:hAnsi="Calibri" w:cs="Calibri"/>
          <w:bCs/>
          <w:sz w:val="24"/>
          <w:szCs w:val="24"/>
          <w:lang w:val="en-GB"/>
        </w:rPr>
        <w:t>will be</w:t>
      </w:r>
      <w:r>
        <w:rPr>
          <w:rFonts w:ascii="Calibri" w:hAnsi="Calibri" w:cs="Calibri"/>
          <w:bCs/>
          <w:sz w:val="24"/>
          <w:szCs w:val="24"/>
          <w:lang w:val="en-GB"/>
        </w:rPr>
        <w:t xml:space="preserve"> ready</w:t>
      </w:r>
      <w:r w:rsidRPr="00BA1829">
        <w:rPr>
          <w:rFonts w:ascii="Calibri" w:hAnsi="Calibri" w:cs="Calibri"/>
          <w:bCs/>
          <w:sz w:val="24"/>
          <w:szCs w:val="24"/>
          <w:lang w:val="en-GB"/>
        </w:rPr>
        <w:t xml:space="preserve"> in December 2018 or in January 2019. </w:t>
      </w:r>
      <w:r w:rsidRPr="00BA1829">
        <w:rPr>
          <w:rFonts w:ascii="Calibri" w:hAnsi="Calibri" w:cs="Calibri"/>
          <w:bCs/>
          <w:sz w:val="24"/>
          <w:szCs w:val="24"/>
          <w:lang w:val="en-GB"/>
        </w:rPr>
        <w:br/>
      </w:r>
      <w:r w:rsidRPr="00BA1829">
        <w:rPr>
          <w:rFonts w:ascii="Calibri" w:hAnsi="Calibri" w:cs="Calibri"/>
          <w:b/>
          <w:bCs/>
          <w:color w:val="8EAADB"/>
          <w:sz w:val="24"/>
          <w:szCs w:val="24"/>
          <w:lang w:val="en-GB"/>
        </w:rPr>
        <w:lastRenderedPageBreak/>
        <w:br/>
      </w:r>
      <w:r w:rsidRPr="00BA1829">
        <w:rPr>
          <w:rFonts w:ascii="Calibri" w:hAnsi="Calibri" w:cs="Calibri"/>
          <w:sz w:val="24"/>
          <w:szCs w:val="24"/>
          <w:lang w:val="en-GB"/>
        </w:rPr>
        <w:t xml:space="preserve">Yves de France reported that the </w:t>
      </w:r>
      <w:r w:rsidR="00C459DA">
        <w:rPr>
          <w:rFonts w:ascii="Calibri" w:hAnsi="Calibri" w:cs="Calibri"/>
          <w:sz w:val="24"/>
          <w:szCs w:val="24"/>
          <w:lang w:val="en-GB"/>
        </w:rPr>
        <w:t>publication</w:t>
      </w:r>
      <w:r w:rsidRPr="00BA1829">
        <w:rPr>
          <w:rFonts w:ascii="Calibri" w:hAnsi="Calibri" w:cs="Calibri"/>
          <w:sz w:val="24"/>
          <w:szCs w:val="24"/>
          <w:lang w:val="en-GB"/>
        </w:rPr>
        <w:t xml:space="preserve"> based on the 2016 symposium in Rennes</w:t>
      </w:r>
      <w:r w:rsidR="00C459DA">
        <w:rPr>
          <w:rFonts w:ascii="Calibri" w:hAnsi="Calibri" w:cs="Calibri"/>
          <w:sz w:val="24"/>
          <w:szCs w:val="24"/>
          <w:lang w:val="en-GB"/>
        </w:rPr>
        <w:t>. It will be finished in 2019 (</w:t>
      </w:r>
      <w:r w:rsidRPr="00BA1829">
        <w:rPr>
          <w:rFonts w:ascii="Calibri" w:hAnsi="Calibri" w:cs="Calibri"/>
          <w:sz w:val="24"/>
          <w:szCs w:val="24"/>
          <w:lang w:val="en-GB"/>
        </w:rPr>
        <w:t>17 articles</w:t>
      </w:r>
      <w:r w:rsidR="00C459DA">
        <w:rPr>
          <w:rFonts w:ascii="Calibri" w:hAnsi="Calibri" w:cs="Calibri"/>
          <w:sz w:val="24"/>
          <w:szCs w:val="24"/>
          <w:lang w:val="en-GB"/>
        </w:rPr>
        <w:t xml:space="preserve">, </w:t>
      </w:r>
      <w:r>
        <w:rPr>
          <w:rFonts w:ascii="Calibri" w:hAnsi="Calibri" w:cs="Calibri"/>
          <w:sz w:val="24"/>
          <w:szCs w:val="24"/>
          <w:lang w:val="en-GB"/>
        </w:rPr>
        <w:t>220 pages</w:t>
      </w:r>
      <w:r w:rsidR="00C459DA">
        <w:rPr>
          <w:rFonts w:ascii="Calibri" w:hAnsi="Calibri" w:cs="Calibri"/>
          <w:sz w:val="24"/>
          <w:szCs w:val="24"/>
          <w:lang w:val="en-GB"/>
        </w:rPr>
        <w:t xml:space="preserve">, </w:t>
      </w:r>
      <w:r>
        <w:rPr>
          <w:rFonts w:ascii="Calibri" w:hAnsi="Calibri" w:cs="Calibri"/>
          <w:sz w:val="24"/>
          <w:szCs w:val="24"/>
          <w:lang w:val="en-GB"/>
        </w:rPr>
        <w:t>€</w:t>
      </w:r>
      <w:r w:rsidRPr="00BA1829">
        <w:rPr>
          <w:rFonts w:ascii="Calibri" w:hAnsi="Calibri" w:cs="Calibri"/>
          <w:sz w:val="24"/>
          <w:szCs w:val="24"/>
          <w:lang w:val="en-GB"/>
        </w:rPr>
        <w:t>35</w:t>
      </w:r>
      <w:r w:rsidR="00C459DA">
        <w:rPr>
          <w:rFonts w:ascii="Calibri" w:hAnsi="Calibri" w:cs="Calibri"/>
          <w:sz w:val="24"/>
          <w:szCs w:val="24"/>
          <w:lang w:val="en-GB"/>
        </w:rPr>
        <w:t>)</w:t>
      </w:r>
      <w:r w:rsidRPr="00BA1829">
        <w:rPr>
          <w:rFonts w:ascii="Calibri" w:hAnsi="Calibri" w:cs="Calibri"/>
          <w:sz w:val="24"/>
          <w:szCs w:val="24"/>
          <w:lang w:val="en-GB"/>
        </w:rPr>
        <w:t>.</w:t>
      </w:r>
      <w:r w:rsidRPr="00BA1829">
        <w:rPr>
          <w:rFonts w:ascii="Calibri" w:hAnsi="Calibri" w:cs="Calibri"/>
          <w:sz w:val="24"/>
          <w:szCs w:val="24"/>
          <w:lang w:val="en-GB"/>
        </w:rPr>
        <w:br/>
      </w:r>
    </w:p>
    <w:p w14:paraId="701FEB4D" w14:textId="2A762683" w:rsidR="001701F9" w:rsidRPr="00BA1829" w:rsidRDefault="001701F9" w:rsidP="002255E7">
      <w:pPr>
        <w:pStyle w:val="13"/>
        <w:spacing w:line="276" w:lineRule="auto"/>
        <w:ind w:left="0"/>
        <w:rPr>
          <w:rFonts w:ascii="Calibri" w:hAnsi="Calibri" w:cs="Calibri"/>
          <w:b/>
          <w:bCs/>
          <w:color w:val="8EAADB"/>
          <w:sz w:val="24"/>
          <w:szCs w:val="24"/>
          <w:lang w:val="en-GB"/>
        </w:rPr>
      </w:pPr>
      <w:r w:rsidRPr="00BA1829">
        <w:rPr>
          <w:rFonts w:ascii="Calibri" w:hAnsi="Calibri" w:cs="Calibri"/>
          <w:b/>
          <w:bCs/>
          <w:color w:val="8EAADB"/>
          <w:sz w:val="24"/>
          <w:szCs w:val="24"/>
          <w:lang w:val="en-GB"/>
        </w:rPr>
        <w:t xml:space="preserve">5. Publication </w:t>
      </w:r>
      <w:r w:rsidR="00C459DA">
        <w:rPr>
          <w:rFonts w:ascii="Calibri" w:hAnsi="Calibri" w:cs="Calibri"/>
          <w:b/>
          <w:bCs/>
          <w:color w:val="8EAADB"/>
          <w:sz w:val="24"/>
          <w:szCs w:val="24"/>
          <w:lang w:val="en-GB"/>
        </w:rPr>
        <w:t>from</w:t>
      </w:r>
      <w:r w:rsidRPr="00BA1829">
        <w:rPr>
          <w:rFonts w:ascii="Calibri" w:hAnsi="Calibri" w:cs="Calibri"/>
          <w:b/>
          <w:bCs/>
          <w:color w:val="8EAADB"/>
          <w:sz w:val="24"/>
          <w:szCs w:val="24"/>
          <w:lang w:val="en-GB"/>
        </w:rPr>
        <w:t xml:space="preserve"> the </w:t>
      </w:r>
      <w:r w:rsidR="00C459DA">
        <w:rPr>
          <w:rFonts w:ascii="Calibri" w:hAnsi="Calibri" w:cs="Calibri"/>
          <w:b/>
          <w:bCs/>
          <w:color w:val="8EAADB"/>
          <w:sz w:val="24"/>
          <w:szCs w:val="24"/>
          <w:lang w:val="en-GB"/>
        </w:rPr>
        <w:t xml:space="preserve">current </w:t>
      </w:r>
      <w:r w:rsidRPr="00BA1829">
        <w:rPr>
          <w:rFonts w:ascii="Calibri" w:hAnsi="Calibri" w:cs="Calibri"/>
          <w:b/>
          <w:bCs/>
          <w:color w:val="8EAADB"/>
          <w:sz w:val="24"/>
          <w:szCs w:val="24"/>
          <w:lang w:val="en-GB"/>
        </w:rPr>
        <w:t>symposium</w:t>
      </w:r>
      <w:r w:rsidR="00C459DA">
        <w:rPr>
          <w:rFonts w:ascii="Calibri" w:hAnsi="Calibri" w:cs="Calibri"/>
          <w:b/>
          <w:bCs/>
          <w:color w:val="8EAADB"/>
          <w:sz w:val="24"/>
          <w:szCs w:val="24"/>
          <w:lang w:val="en-GB"/>
        </w:rPr>
        <w:t>: Vienna (2018)</w:t>
      </w:r>
      <w:r w:rsidRPr="00BA1829">
        <w:rPr>
          <w:rFonts w:ascii="Calibri" w:hAnsi="Calibri" w:cs="Calibri"/>
          <w:b/>
          <w:bCs/>
          <w:color w:val="8EAADB"/>
          <w:sz w:val="24"/>
          <w:szCs w:val="24"/>
          <w:lang w:val="en-GB"/>
        </w:rPr>
        <w:br/>
      </w:r>
      <w:proofErr w:type="spellStart"/>
      <w:r w:rsidRPr="00BA1829">
        <w:rPr>
          <w:rFonts w:ascii="Calibri" w:hAnsi="Calibri" w:cs="Calibri"/>
          <w:sz w:val="24"/>
          <w:szCs w:val="24"/>
          <w:lang w:val="en-GB"/>
        </w:rPr>
        <w:t>Svanibor</w:t>
      </w:r>
      <w:proofErr w:type="spellEnd"/>
      <w:r w:rsidRPr="00BA1829">
        <w:rPr>
          <w:rFonts w:ascii="Calibri" w:hAnsi="Calibri" w:cs="Calibri"/>
          <w:sz w:val="24"/>
          <w:szCs w:val="24"/>
          <w:lang w:val="en-GB"/>
        </w:rPr>
        <w:t xml:space="preserve"> </w:t>
      </w:r>
      <w:proofErr w:type="spellStart"/>
      <w:r w:rsidRPr="00BA1829">
        <w:rPr>
          <w:rFonts w:ascii="Calibri" w:hAnsi="Calibri" w:cs="Calibri"/>
          <w:sz w:val="24"/>
          <w:szCs w:val="24"/>
          <w:lang w:val="en-GB"/>
        </w:rPr>
        <w:t>Pettan</w:t>
      </w:r>
      <w:proofErr w:type="spellEnd"/>
      <w:r w:rsidRPr="00BA1829">
        <w:rPr>
          <w:rFonts w:ascii="Calibri" w:hAnsi="Calibri" w:cs="Calibri"/>
          <w:sz w:val="24"/>
          <w:szCs w:val="24"/>
          <w:lang w:val="en-GB"/>
        </w:rPr>
        <w:t xml:space="preserve"> </w:t>
      </w:r>
      <w:r w:rsidR="00F91711">
        <w:rPr>
          <w:rFonts w:ascii="Calibri" w:hAnsi="Calibri" w:cs="Calibri"/>
          <w:sz w:val="24"/>
          <w:szCs w:val="24"/>
          <w:lang w:val="en-GB"/>
        </w:rPr>
        <w:t>suggest</w:t>
      </w:r>
      <w:r w:rsidR="00E259E3">
        <w:rPr>
          <w:rFonts w:ascii="Calibri" w:hAnsi="Calibri" w:cs="Calibri"/>
          <w:sz w:val="24"/>
          <w:szCs w:val="24"/>
          <w:lang w:val="en-GB"/>
        </w:rPr>
        <w:t>ed</w:t>
      </w:r>
      <w:r w:rsidR="00F91711">
        <w:rPr>
          <w:rFonts w:ascii="Calibri" w:hAnsi="Calibri" w:cs="Calibri"/>
          <w:sz w:val="24"/>
          <w:szCs w:val="24"/>
          <w:lang w:val="en-GB"/>
        </w:rPr>
        <w:t xml:space="preserve"> two related publications: o</w:t>
      </w:r>
      <w:r w:rsidRPr="00BA1829">
        <w:rPr>
          <w:rFonts w:ascii="Calibri" w:hAnsi="Calibri" w:cs="Calibri"/>
          <w:sz w:val="24"/>
          <w:szCs w:val="24"/>
          <w:lang w:val="en-GB"/>
        </w:rPr>
        <w:t xml:space="preserve">ne with </w:t>
      </w:r>
      <w:r w:rsidR="00F91711">
        <w:rPr>
          <w:rFonts w:ascii="Calibri" w:hAnsi="Calibri" w:cs="Calibri"/>
          <w:sz w:val="24"/>
          <w:szCs w:val="24"/>
          <w:lang w:val="en-GB"/>
        </w:rPr>
        <w:t xml:space="preserve">the </w:t>
      </w:r>
      <w:r w:rsidRPr="00BA1829">
        <w:rPr>
          <w:rFonts w:ascii="Calibri" w:hAnsi="Calibri" w:cs="Calibri"/>
          <w:sz w:val="24"/>
          <w:szCs w:val="24"/>
          <w:lang w:val="en-GB"/>
        </w:rPr>
        <w:t xml:space="preserve">articles on music and minorities and </w:t>
      </w:r>
      <w:r w:rsidR="00F91711">
        <w:rPr>
          <w:rFonts w:ascii="Calibri" w:hAnsi="Calibri" w:cs="Calibri"/>
          <w:sz w:val="24"/>
          <w:szCs w:val="24"/>
          <w:lang w:val="en-GB"/>
        </w:rPr>
        <w:t xml:space="preserve">the other </w:t>
      </w:r>
      <w:r w:rsidRPr="00BA1829">
        <w:rPr>
          <w:rFonts w:ascii="Calibri" w:hAnsi="Calibri" w:cs="Calibri"/>
          <w:sz w:val="24"/>
          <w:szCs w:val="24"/>
          <w:lang w:val="en-GB"/>
        </w:rPr>
        <w:t xml:space="preserve">with </w:t>
      </w:r>
      <w:r w:rsidR="00F91711">
        <w:rPr>
          <w:rFonts w:ascii="Calibri" w:hAnsi="Calibri" w:cs="Calibri"/>
          <w:sz w:val="24"/>
          <w:szCs w:val="24"/>
          <w:lang w:val="en-GB"/>
        </w:rPr>
        <w:t xml:space="preserve">the </w:t>
      </w:r>
      <w:r w:rsidRPr="00BA1829">
        <w:rPr>
          <w:rFonts w:ascii="Calibri" w:hAnsi="Calibri" w:cs="Calibri"/>
          <w:sz w:val="24"/>
          <w:szCs w:val="24"/>
          <w:lang w:val="en-GB"/>
        </w:rPr>
        <w:t xml:space="preserve">articles on music and gender. They will be published in the </w:t>
      </w:r>
      <w:proofErr w:type="spellStart"/>
      <w:r w:rsidRPr="0084376A">
        <w:rPr>
          <w:rFonts w:ascii="Calibri" w:hAnsi="Calibri" w:cs="Calibri"/>
          <w:i/>
          <w:sz w:val="24"/>
          <w:szCs w:val="24"/>
          <w:lang w:val="en-GB"/>
        </w:rPr>
        <w:t>Klanglese</w:t>
      </w:r>
      <w:proofErr w:type="spellEnd"/>
      <w:r w:rsidRPr="0084376A">
        <w:rPr>
          <w:rFonts w:ascii="Calibri" w:hAnsi="Calibri" w:cs="Calibri"/>
          <w:i/>
          <w:sz w:val="24"/>
          <w:szCs w:val="24"/>
          <w:lang w:val="en-GB"/>
        </w:rPr>
        <w:t xml:space="preserve"> </w:t>
      </w:r>
      <w:r w:rsidRPr="00BA1829">
        <w:rPr>
          <w:rFonts w:ascii="Calibri" w:hAnsi="Calibri" w:cs="Calibri"/>
          <w:sz w:val="24"/>
          <w:szCs w:val="24"/>
          <w:lang w:val="en-GB"/>
        </w:rPr>
        <w:t xml:space="preserve">series (the series of the department of folk music research and ethnomusicology, Vienna). Ursula </w:t>
      </w:r>
      <w:proofErr w:type="spellStart"/>
      <w:r w:rsidRPr="00BA1829">
        <w:rPr>
          <w:rFonts w:ascii="Calibri" w:hAnsi="Calibri" w:cs="Calibri"/>
          <w:sz w:val="24"/>
          <w:szCs w:val="24"/>
          <w:lang w:val="en-GB"/>
        </w:rPr>
        <w:t>Hemetek</w:t>
      </w:r>
      <w:proofErr w:type="spellEnd"/>
      <w:r w:rsidRPr="00BA1829">
        <w:rPr>
          <w:rFonts w:ascii="Calibri" w:hAnsi="Calibri" w:cs="Calibri"/>
          <w:sz w:val="24"/>
          <w:szCs w:val="24"/>
          <w:lang w:val="en-GB"/>
        </w:rPr>
        <w:t xml:space="preserve"> </w:t>
      </w:r>
      <w:r>
        <w:rPr>
          <w:rFonts w:ascii="Calibri" w:hAnsi="Calibri" w:cs="Calibri"/>
          <w:sz w:val="24"/>
          <w:szCs w:val="24"/>
          <w:lang w:val="en-GB"/>
        </w:rPr>
        <w:t>suggested</w:t>
      </w:r>
      <w:r w:rsidR="00F91711">
        <w:rPr>
          <w:rFonts w:ascii="Calibri" w:hAnsi="Calibri" w:cs="Calibri"/>
          <w:sz w:val="24"/>
          <w:szCs w:val="24"/>
          <w:lang w:val="en-GB"/>
        </w:rPr>
        <w:t xml:space="preserve"> the possibility of </w:t>
      </w:r>
      <w:r w:rsidRPr="00BA1829">
        <w:rPr>
          <w:rFonts w:ascii="Calibri" w:hAnsi="Calibri" w:cs="Calibri"/>
          <w:sz w:val="24"/>
          <w:szCs w:val="24"/>
          <w:lang w:val="en-GB"/>
        </w:rPr>
        <w:t>online publication</w:t>
      </w:r>
      <w:r w:rsidR="00F91711">
        <w:rPr>
          <w:rFonts w:ascii="Calibri" w:hAnsi="Calibri" w:cs="Calibri"/>
          <w:sz w:val="24"/>
          <w:szCs w:val="24"/>
          <w:lang w:val="en-GB"/>
        </w:rPr>
        <w:t>s</w:t>
      </w:r>
      <w:r w:rsidRPr="00BA1829">
        <w:rPr>
          <w:rFonts w:ascii="Calibri" w:hAnsi="Calibri" w:cs="Calibri"/>
          <w:sz w:val="24"/>
          <w:szCs w:val="24"/>
          <w:lang w:val="en-GB"/>
        </w:rPr>
        <w:t xml:space="preserve">. Most of the </w:t>
      </w:r>
      <w:proofErr w:type="spellStart"/>
      <w:r w:rsidRPr="00BA1829">
        <w:rPr>
          <w:rFonts w:ascii="Calibri" w:hAnsi="Calibri" w:cs="Calibri"/>
          <w:sz w:val="24"/>
          <w:szCs w:val="24"/>
          <w:lang w:val="en-GB"/>
        </w:rPr>
        <w:t>StG</w:t>
      </w:r>
      <w:proofErr w:type="spellEnd"/>
      <w:r w:rsidRPr="00BA1829">
        <w:rPr>
          <w:rFonts w:ascii="Calibri" w:hAnsi="Calibri" w:cs="Calibri"/>
          <w:sz w:val="24"/>
          <w:szCs w:val="24"/>
          <w:lang w:val="en-GB"/>
        </w:rPr>
        <w:t xml:space="preserve"> </w:t>
      </w:r>
      <w:r>
        <w:rPr>
          <w:rFonts w:ascii="Calibri" w:hAnsi="Calibri" w:cs="Calibri"/>
          <w:sz w:val="24"/>
          <w:szCs w:val="24"/>
          <w:lang w:val="en-GB"/>
        </w:rPr>
        <w:t>m</w:t>
      </w:r>
      <w:r w:rsidRPr="00BA1829">
        <w:rPr>
          <w:rFonts w:ascii="Calibri" w:hAnsi="Calibri" w:cs="Calibri"/>
          <w:sz w:val="24"/>
          <w:szCs w:val="24"/>
          <w:lang w:val="en-GB"/>
        </w:rPr>
        <w:t>embers found this idea more favourable</w:t>
      </w:r>
      <w:r>
        <w:rPr>
          <w:rFonts w:ascii="Calibri" w:hAnsi="Calibri" w:cs="Calibri"/>
          <w:sz w:val="24"/>
          <w:szCs w:val="24"/>
          <w:lang w:val="en-GB"/>
        </w:rPr>
        <w:t xml:space="preserve"> than hard copy</w:t>
      </w:r>
      <w:r w:rsidR="00F91711">
        <w:rPr>
          <w:rFonts w:ascii="Calibri" w:hAnsi="Calibri" w:cs="Calibri"/>
          <w:sz w:val="24"/>
          <w:szCs w:val="24"/>
          <w:lang w:val="en-GB"/>
        </w:rPr>
        <w:t xml:space="preserve"> publications</w:t>
      </w:r>
      <w:r w:rsidRPr="00BA1829">
        <w:rPr>
          <w:rFonts w:ascii="Calibri" w:hAnsi="Calibri" w:cs="Calibri"/>
          <w:sz w:val="24"/>
          <w:szCs w:val="24"/>
          <w:lang w:val="en-GB"/>
        </w:rPr>
        <w:t xml:space="preserve">. </w:t>
      </w:r>
      <w:proofErr w:type="spellStart"/>
      <w:r w:rsidRPr="00BA1829">
        <w:rPr>
          <w:rFonts w:ascii="Calibri" w:hAnsi="Calibri" w:cs="Calibri"/>
          <w:sz w:val="24"/>
          <w:szCs w:val="24"/>
          <w:lang w:val="en-GB"/>
        </w:rPr>
        <w:t>Hande</w:t>
      </w:r>
      <w:proofErr w:type="spellEnd"/>
      <w:r w:rsidRPr="00BA1829">
        <w:rPr>
          <w:rFonts w:ascii="Calibri" w:hAnsi="Calibri" w:cs="Calibri"/>
          <w:sz w:val="24"/>
          <w:szCs w:val="24"/>
          <w:lang w:val="en-GB"/>
        </w:rPr>
        <w:t xml:space="preserve"> </w:t>
      </w:r>
      <w:proofErr w:type="spellStart"/>
      <w:r w:rsidRPr="00BA1829">
        <w:rPr>
          <w:rFonts w:ascii="Calibri" w:hAnsi="Calibri" w:cs="Calibri"/>
          <w:sz w:val="24"/>
          <w:szCs w:val="24"/>
          <w:lang w:val="en-GB"/>
        </w:rPr>
        <w:t>Sağlam</w:t>
      </w:r>
      <w:proofErr w:type="spellEnd"/>
      <w:r w:rsidRPr="00BA1829">
        <w:rPr>
          <w:rFonts w:ascii="Calibri" w:hAnsi="Calibri" w:cs="Calibri"/>
          <w:sz w:val="24"/>
          <w:szCs w:val="24"/>
          <w:lang w:val="en-GB"/>
        </w:rPr>
        <w:t xml:space="preserve"> and Marko </w:t>
      </w:r>
      <w:proofErr w:type="spellStart"/>
      <w:r w:rsidRPr="00BA1829">
        <w:rPr>
          <w:rFonts w:ascii="Calibri" w:hAnsi="Calibri" w:cs="Calibri"/>
          <w:sz w:val="24"/>
          <w:szCs w:val="24"/>
          <w:lang w:val="en-GB"/>
        </w:rPr>
        <w:t>Kölbl</w:t>
      </w:r>
      <w:proofErr w:type="spellEnd"/>
      <w:r w:rsidRPr="00BA1829">
        <w:rPr>
          <w:rFonts w:ascii="Calibri" w:hAnsi="Calibri" w:cs="Calibri"/>
          <w:sz w:val="24"/>
          <w:szCs w:val="24"/>
          <w:lang w:val="en-GB"/>
        </w:rPr>
        <w:t xml:space="preserve"> took responsibility for the </w:t>
      </w:r>
      <w:r w:rsidR="00F91711">
        <w:rPr>
          <w:rFonts w:ascii="Calibri" w:hAnsi="Calibri" w:cs="Calibri"/>
          <w:sz w:val="24"/>
          <w:szCs w:val="24"/>
          <w:lang w:val="en-GB"/>
        </w:rPr>
        <w:t>publications</w:t>
      </w:r>
      <w:r w:rsidRPr="00BA1829">
        <w:rPr>
          <w:rFonts w:ascii="Calibri" w:hAnsi="Calibri" w:cs="Calibri"/>
          <w:sz w:val="24"/>
          <w:szCs w:val="24"/>
          <w:lang w:val="en-GB"/>
        </w:rPr>
        <w:t xml:space="preserve"> of</w:t>
      </w:r>
      <w:r>
        <w:rPr>
          <w:rFonts w:ascii="Calibri" w:hAnsi="Calibri" w:cs="Calibri"/>
          <w:sz w:val="24"/>
          <w:szCs w:val="24"/>
          <w:lang w:val="en-GB"/>
        </w:rPr>
        <w:t xml:space="preserve"> the</w:t>
      </w:r>
      <w:r w:rsidRPr="00BA1829">
        <w:rPr>
          <w:rFonts w:ascii="Calibri" w:hAnsi="Calibri" w:cs="Calibri"/>
          <w:sz w:val="24"/>
          <w:szCs w:val="24"/>
          <w:lang w:val="en-GB"/>
        </w:rPr>
        <w:t xml:space="preserve"> </w:t>
      </w:r>
      <w:r>
        <w:rPr>
          <w:rFonts w:ascii="Calibri" w:hAnsi="Calibri" w:cs="Calibri"/>
          <w:sz w:val="24"/>
          <w:szCs w:val="24"/>
          <w:lang w:val="en-GB"/>
        </w:rPr>
        <w:t>j</w:t>
      </w:r>
      <w:r w:rsidRPr="00BA1829">
        <w:rPr>
          <w:rFonts w:ascii="Calibri" w:hAnsi="Calibri" w:cs="Calibri"/>
          <w:sz w:val="24"/>
          <w:szCs w:val="24"/>
          <w:lang w:val="en-GB"/>
        </w:rPr>
        <w:t xml:space="preserve">oint </w:t>
      </w:r>
      <w:r>
        <w:rPr>
          <w:rFonts w:ascii="Calibri" w:hAnsi="Calibri" w:cs="Calibri"/>
          <w:sz w:val="24"/>
          <w:szCs w:val="24"/>
          <w:lang w:val="en-GB"/>
        </w:rPr>
        <w:t>m</w:t>
      </w:r>
      <w:r w:rsidRPr="00BA1829">
        <w:rPr>
          <w:rFonts w:ascii="Calibri" w:hAnsi="Calibri" w:cs="Calibri"/>
          <w:sz w:val="24"/>
          <w:szCs w:val="24"/>
          <w:lang w:val="en-GB"/>
        </w:rPr>
        <w:t>eeting</w:t>
      </w:r>
      <w:r>
        <w:rPr>
          <w:rFonts w:ascii="Calibri" w:hAnsi="Calibri" w:cs="Calibri"/>
          <w:sz w:val="24"/>
          <w:szCs w:val="24"/>
          <w:lang w:val="en-GB"/>
        </w:rPr>
        <w:t xml:space="preserve"> in</w:t>
      </w:r>
      <w:r w:rsidRPr="00BA1829">
        <w:rPr>
          <w:rFonts w:ascii="Calibri" w:hAnsi="Calibri" w:cs="Calibri"/>
          <w:sz w:val="24"/>
          <w:szCs w:val="24"/>
          <w:lang w:val="en-GB"/>
        </w:rPr>
        <w:t xml:space="preserve"> 2018. Both publications will be doubl</w:t>
      </w:r>
      <w:r w:rsidR="00F91711">
        <w:rPr>
          <w:rFonts w:ascii="Calibri" w:hAnsi="Calibri" w:cs="Calibri"/>
          <w:sz w:val="24"/>
          <w:szCs w:val="24"/>
          <w:lang w:val="en-GB"/>
        </w:rPr>
        <w:t>e blind peer reviewed</w:t>
      </w:r>
      <w:r w:rsidRPr="00BA1829">
        <w:rPr>
          <w:rFonts w:ascii="Calibri" w:hAnsi="Calibri" w:cs="Calibri"/>
          <w:sz w:val="24"/>
          <w:szCs w:val="24"/>
          <w:lang w:val="en-GB"/>
        </w:rPr>
        <w:t xml:space="preserve">. The team will think </w:t>
      </w:r>
      <w:r>
        <w:rPr>
          <w:rFonts w:ascii="Calibri" w:hAnsi="Calibri" w:cs="Calibri"/>
          <w:sz w:val="24"/>
          <w:szCs w:val="24"/>
          <w:lang w:val="en-GB"/>
        </w:rPr>
        <w:t>about additional</w:t>
      </w:r>
      <w:r w:rsidRPr="00BA1829">
        <w:rPr>
          <w:rFonts w:ascii="Calibri" w:hAnsi="Calibri" w:cs="Calibri"/>
          <w:sz w:val="24"/>
          <w:szCs w:val="24"/>
          <w:lang w:val="en-GB"/>
        </w:rPr>
        <w:t xml:space="preserve"> colleagues for</w:t>
      </w:r>
      <w:r>
        <w:rPr>
          <w:rFonts w:ascii="Calibri" w:hAnsi="Calibri" w:cs="Calibri"/>
          <w:sz w:val="24"/>
          <w:szCs w:val="24"/>
          <w:lang w:val="en-GB"/>
        </w:rPr>
        <w:t xml:space="preserve"> the</w:t>
      </w:r>
      <w:r w:rsidRPr="00BA1829">
        <w:rPr>
          <w:rFonts w:ascii="Calibri" w:hAnsi="Calibri" w:cs="Calibri"/>
          <w:sz w:val="24"/>
          <w:szCs w:val="24"/>
          <w:lang w:val="en-GB"/>
        </w:rPr>
        <w:t xml:space="preserve"> editing team. Val Levy</w:t>
      </w:r>
      <w:r>
        <w:rPr>
          <w:rFonts w:ascii="Calibri" w:hAnsi="Calibri" w:cs="Calibri"/>
          <w:sz w:val="24"/>
          <w:szCs w:val="24"/>
          <w:lang w:val="en-GB"/>
        </w:rPr>
        <w:t xml:space="preserve"> </w:t>
      </w:r>
      <w:r w:rsidR="00F91711">
        <w:rPr>
          <w:rFonts w:ascii="Calibri" w:hAnsi="Calibri" w:cs="Calibri"/>
          <w:sz w:val="24"/>
          <w:szCs w:val="24"/>
          <w:lang w:val="en-GB"/>
        </w:rPr>
        <w:t>kindly</w:t>
      </w:r>
      <w:r w:rsidRPr="00BA1829">
        <w:rPr>
          <w:rFonts w:ascii="Calibri" w:hAnsi="Calibri" w:cs="Calibri"/>
          <w:sz w:val="24"/>
          <w:szCs w:val="24"/>
          <w:lang w:val="en-GB"/>
        </w:rPr>
        <w:t xml:space="preserve"> offer</w:t>
      </w:r>
      <w:r>
        <w:rPr>
          <w:rFonts w:ascii="Calibri" w:hAnsi="Calibri" w:cs="Calibri"/>
          <w:sz w:val="24"/>
          <w:szCs w:val="24"/>
          <w:lang w:val="en-GB"/>
        </w:rPr>
        <w:t>ed</w:t>
      </w:r>
      <w:r w:rsidRPr="00BA1829">
        <w:rPr>
          <w:rFonts w:ascii="Calibri" w:hAnsi="Calibri" w:cs="Calibri"/>
          <w:sz w:val="24"/>
          <w:szCs w:val="24"/>
          <w:lang w:val="en-GB"/>
        </w:rPr>
        <w:t xml:space="preserve"> her help as copy editor. </w:t>
      </w:r>
      <w:r w:rsidRPr="00BA1829">
        <w:rPr>
          <w:rFonts w:ascii="Calibri" w:hAnsi="Calibri" w:cs="Calibri"/>
          <w:sz w:val="24"/>
          <w:szCs w:val="24"/>
          <w:lang w:val="en-GB"/>
        </w:rPr>
        <w:br/>
      </w:r>
    </w:p>
    <w:p w14:paraId="1392E728" w14:textId="77777777" w:rsidR="001701F9" w:rsidRPr="00BA1829" w:rsidRDefault="001701F9" w:rsidP="008F5698">
      <w:pPr>
        <w:pStyle w:val="13"/>
        <w:spacing w:line="276" w:lineRule="auto"/>
        <w:ind w:left="0"/>
        <w:rPr>
          <w:rFonts w:ascii="Calibri" w:hAnsi="Calibri" w:cs="Calibri"/>
          <w:bCs/>
          <w:sz w:val="24"/>
          <w:szCs w:val="24"/>
          <w:lang w:val="en-GB"/>
        </w:rPr>
      </w:pPr>
      <w:r w:rsidRPr="00BA1829">
        <w:rPr>
          <w:rFonts w:ascii="Calibri" w:hAnsi="Calibri" w:cs="Calibri"/>
          <w:b/>
          <w:bCs/>
          <w:color w:val="8EAADB"/>
          <w:sz w:val="24"/>
          <w:szCs w:val="24"/>
          <w:lang w:val="en-GB"/>
        </w:rPr>
        <w:t>6. Location and time of the 2020 symposium</w:t>
      </w:r>
      <w:r w:rsidRPr="00BA1829">
        <w:rPr>
          <w:rFonts w:ascii="Calibri" w:hAnsi="Calibri" w:cs="Calibri"/>
          <w:b/>
          <w:bCs/>
          <w:color w:val="8EAADB"/>
          <w:sz w:val="24"/>
          <w:szCs w:val="24"/>
          <w:lang w:val="en-GB"/>
        </w:rPr>
        <w:br/>
      </w:r>
      <w:r w:rsidR="009F3A1B">
        <w:rPr>
          <w:rFonts w:ascii="Calibri" w:hAnsi="Calibri" w:cs="Calibri"/>
          <w:bCs/>
          <w:sz w:val="24"/>
          <w:szCs w:val="24"/>
          <w:lang w:val="en-GB"/>
        </w:rPr>
        <w:t>There were three proposals</w:t>
      </w:r>
      <w:r w:rsidRPr="00BA1829">
        <w:rPr>
          <w:rFonts w:ascii="Calibri" w:hAnsi="Calibri" w:cs="Calibri"/>
          <w:bCs/>
          <w:sz w:val="24"/>
          <w:szCs w:val="24"/>
          <w:lang w:val="en-GB"/>
        </w:rPr>
        <w:t xml:space="preserve"> for </w:t>
      </w:r>
      <w:r w:rsidR="009F3A1B">
        <w:rPr>
          <w:rFonts w:ascii="Calibri" w:hAnsi="Calibri" w:cs="Calibri"/>
          <w:bCs/>
          <w:sz w:val="24"/>
          <w:szCs w:val="24"/>
          <w:lang w:val="en-GB"/>
        </w:rPr>
        <w:t xml:space="preserve">next </w:t>
      </w:r>
      <w:proofErr w:type="spellStart"/>
      <w:r w:rsidRPr="00BA1829">
        <w:rPr>
          <w:rFonts w:ascii="Calibri" w:hAnsi="Calibri" w:cs="Calibri"/>
          <w:bCs/>
          <w:sz w:val="24"/>
          <w:szCs w:val="24"/>
          <w:lang w:val="en-GB"/>
        </w:rPr>
        <w:t>StG</w:t>
      </w:r>
      <w:proofErr w:type="spellEnd"/>
      <w:r w:rsidRPr="00BA1829">
        <w:rPr>
          <w:rFonts w:ascii="Calibri" w:hAnsi="Calibri" w:cs="Calibri"/>
          <w:bCs/>
          <w:sz w:val="24"/>
          <w:szCs w:val="24"/>
          <w:lang w:val="en-GB"/>
        </w:rPr>
        <w:t xml:space="preserve"> </w:t>
      </w:r>
      <w:r w:rsidR="009F3A1B">
        <w:rPr>
          <w:rFonts w:ascii="Calibri" w:hAnsi="Calibri" w:cs="Calibri"/>
          <w:bCs/>
          <w:sz w:val="24"/>
          <w:szCs w:val="24"/>
          <w:lang w:val="en-GB"/>
        </w:rPr>
        <w:t xml:space="preserve">in </w:t>
      </w:r>
      <w:r w:rsidRPr="00BA1829">
        <w:rPr>
          <w:rFonts w:ascii="Calibri" w:hAnsi="Calibri" w:cs="Calibri"/>
          <w:bCs/>
          <w:sz w:val="24"/>
          <w:szCs w:val="24"/>
          <w:lang w:val="en-GB"/>
        </w:rPr>
        <w:t>2020:</w:t>
      </w:r>
    </w:p>
    <w:p w14:paraId="05BA9884" w14:textId="77777777" w:rsidR="001701F9" w:rsidRPr="00BA1829" w:rsidRDefault="00F91711" w:rsidP="008F5698">
      <w:pPr>
        <w:pStyle w:val="13"/>
        <w:numPr>
          <w:ilvl w:val="0"/>
          <w:numId w:val="5"/>
        </w:numPr>
        <w:spacing w:line="276" w:lineRule="auto"/>
        <w:rPr>
          <w:rFonts w:ascii="Calibri" w:hAnsi="Calibri" w:cs="Calibri"/>
          <w:bCs/>
          <w:sz w:val="24"/>
          <w:szCs w:val="24"/>
          <w:lang w:val="en-GB"/>
        </w:rPr>
      </w:pPr>
      <w:proofErr w:type="spellStart"/>
      <w:r>
        <w:rPr>
          <w:rFonts w:ascii="Calibri" w:hAnsi="Calibri" w:cs="Calibri"/>
          <w:bCs/>
          <w:sz w:val="24"/>
          <w:szCs w:val="24"/>
          <w:lang w:val="en-GB"/>
        </w:rPr>
        <w:t>Yunan</w:t>
      </w:r>
      <w:proofErr w:type="spellEnd"/>
      <w:r>
        <w:rPr>
          <w:rFonts w:ascii="Calibri" w:hAnsi="Calibri" w:cs="Calibri"/>
          <w:bCs/>
          <w:sz w:val="24"/>
          <w:szCs w:val="24"/>
          <w:lang w:val="en-GB"/>
        </w:rPr>
        <w:t>, China (proposed by</w:t>
      </w:r>
      <w:r w:rsidR="001701F9" w:rsidRPr="00F91711">
        <w:rPr>
          <w:rFonts w:ascii="Calibri" w:hAnsi="Calibri" w:cs="Calibri"/>
          <w:bCs/>
          <w:sz w:val="24"/>
          <w:szCs w:val="24"/>
          <w:lang w:val="en-GB"/>
        </w:rPr>
        <w:t xml:space="preserve"> </w:t>
      </w:r>
      <w:r w:rsidRPr="00F91711">
        <w:rPr>
          <w:rFonts w:ascii="Calibri" w:hAnsi="Calibri" w:cs="Calibri"/>
          <w:bCs/>
          <w:sz w:val="24"/>
          <w:szCs w:val="24"/>
          <w:lang w:val="en-GB"/>
        </w:rPr>
        <w:t>Yu Hui</w:t>
      </w:r>
      <w:r>
        <w:rPr>
          <w:rFonts w:ascii="Calibri" w:hAnsi="Calibri" w:cs="Calibri"/>
          <w:bCs/>
          <w:sz w:val="24"/>
          <w:szCs w:val="24"/>
          <w:lang w:val="en-GB"/>
        </w:rPr>
        <w:t>)</w:t>
      </w:r>
    </w:p>
    <w:p w14:paraId="6279AF28" w14:textId="77777777" w:rsidR="001701F9" w:rsidRPr="0026006F" w:rsidRDefault="00F91711" w:rsidP="008F5698">
      <w:pPr>
        <w:pStyle w:val="13"/>
        <w:numPr>
          <w:ilvl w:val="0"/>
          <w:numId w:val="5"/>
        </w:numPr>
        <w:spacing w:line="276" w:lineRule="auto"/>
        <w:rPr>
          <w:rFonts w:ascii="Calibri" w:hAnsi="Calibri" w:cs="Calibri"/>
          <w:bCs/>
          <w:sz w:val="24"/>
          <w:szCs w:val="24"/>
          <w:lang w:val="en-GB"/>
        </w:rPr>
      </w:pPr>
      <w:r w:rsidRPr="0026006F">
        <w:rPr>
          <w:rFonts w:ascii="Calibri" w:hAnsi="Calibri" w:cs="Calibri"/>
          <w:bCs/>
          <w:sz w:val="24"/>
          <w:szCs w:val="24"/>
          <w:lang w:val="en-GB"/>
        </w:rPr>
        <w:t>Uppsala, Sweden (proposed by</w:t>
      </w:r>
      <w:r w:rsidR="001701F9" w:rsidRPr="0026006F">
        <w:rPr>
          <w:rFonts w:ascii="Calibri" w:hAnsi="Calibri" w:cs="Calibri"/>
          <w:bCs/>
          <w:sz w:val="24"/>
          <w:szCs w:val="24"/>
          <w:lang w:val="en-GB"/>
        </w:rPr>
        <w:t xml:space="preserve"> Dan Lundberg</w:t>
      </w:r>
      <w:r w:rsidRPr="0026006F">
        <w:rPr>
          <w:rFonts w:ascii="Calibri" w:hAnsi="Calibri" w:cs="Calibri"/>
          <w:bCs/>
          <w:sz w:val="24"/>
          <w:szCs w:val="24"/>
          <w:lang w:val="en-GB"/>
        </w:rPr>
        <w:t>)</w:t>
      </w:r>
    </w:p>
    <w:p w14:paraId="71417C00" w14:textId="77777777" w:rsidR="001701F9" w:rsidRPr="00BA1829" w:rsidRDefault="00F91711" w:rsidP="008F5698">
      <w:pPr>
        <w:pStyle w:val="13"/>
        <w:numPr>
          <w:ilvl w:val="0"/>
          <w:numId w:val="5"/>
        </w:numPr>
        <w:spacing w:line="276" w:lineRule="auto"/>
        <w:rPr>
          <w:rFonts w:ascii="Calibri" w:hAnsi="Calibri" w:cs="Calibri"/>
          <w:bCs/>
          <w:sz w:val="24"/>
          <w:szCs w:val="24"/>
          <w:lang w:val="en-GB"/>
        </w:rPr>
      </w:pPr>
      <w:r>
        <w:rPr>
          <w:rFonts w:ascii="Calibri" w:hAnsi="Calibri" w:cs="Calibri"/>
          <w:bCs/>
          <w:sz w:val="24"/>
          <w:szCs w:val="24"/>
          <w:lang w:val="en-GB"/>
        </w:rPr>
        <w:t>Bandar Sunway, Malaysia (proposed</w:t>
      </w:r>
      <w:r w:rsidR="001701F9" w:rsidRPr="00BA1829">
        <w:rPr>
          <w:rFonts w:ascii="Calibri" w:hAnsi="Calibri" w:cs="Calibri"/>
          <w:bCs/>
          <w:sz w:val="24"/>
          <w:szCs w:val="24"/>
          <w:lang w:val="en-GB"/>
        </w:rPr>
        <w:t xml:space="preserve"> </w:t>
      </w:r>
      <w:r>
        <w:rPr>
          <w:rFonts w:ascii="Calibri" w:hAnsi="Calibri" w:cs="Calibri"/>
          <w:bCs/>
          <w:sz w:val="24"/>
          <w:szCs w:val="24"/>
          <w:lang w:val="en-GB"/>
        </w:rPr>
        <w:t xml:space="preserve">by </w:t>
      </w:r>
      <w:proofErr w:type="spellStart"/>
      <w:r w:rsidR="001701F9" w:rsidRPr="00BA1829">
        <w:rPr>
          <w:rFonts w:ascii="Calibri" w:hAnsi="Calibri" w:cs="Calibri"/>
          <w:bCs/>
          <w:sz w:val="24"/>
          <w:szCs w:val="24"/>
          <w:lang w:val="en-GB"/>
        </w:rPr>
        <w:t>Mayco</w:t>
      </w:r>
      <w:proofErr w:type="spellEnd"/>
      <w:r w:rsidR="001701F9" w:rsidRPr="00BA1829">
        <w:rPr>
          <w:rFonts w:ascii="Calibri" w:hAnsi="Calibri" w:cs="Calibri"/>
          <w:bCs/>
          <w:sz w:val="24"/>
          <w:szCs w:val="24"/>
          <w:lang w:val="en-GB"/>
        </w:rPr>
        <w:t xml:space="preserve"> </w:t>
      </w:r>
      <w:proofErr w:type="spellStart"/>
      <w:r w:rsidR="001701F9" w:rsidRPr="00BA1829">
        <w:rPr>
          <w:rFonts w:ascii="Calibri" w:hAnsi="Calibri" w:cs="Calibri"/>
          <w:bCs/>
          <w:sz w:val="24"/>
          <w:szCs w:val="24"/>
          <w:lang w:val="en-GB"/>
        </w:rPr>
        <w:t>Santaella</w:t>
      </w:r>
      <w:proofErr w:type="spellEnd"/>
      <w:r>
        <w:rPr>
          <w:rFonts w:ascii="Calibri" w:hAnsi="Calibri" w:cs="Calibri"/>
          <w:bCs/>
          <w:sz w:val="24"/>
          <w:szCs w:val="24"/>
          <w:lang w:val="en-GB"/>
        </w:rPr>
        <w:t>)</w:t>
      </w:r>
    </w:p>
    <w:p w14:paraId="2BAB67F3" w14:textId="70264C8F" w:rsidR="0026006F" w:rsidRPr="00BA1829" w:rsidRDefault="001701F9" w:rsidP="002255E7">
      <w:pPr>
        <w:spacing w:line="276" w:lineRule="auto"/>
        <w:rPr>
          <w:rFonts w:ascii="Calibri" w:hAnsi="Calibri" w:cs="Calibri"/>
          <w:b/>
          <w:bCs/>
          <w:color w:val="8EAADB"/>
          <w:lang w:val="en-GB"/>
        </w:rPr>
      </w:pPr>
      <w:r w:rsidRPr="00BA1829">
        <w:rPr>
          <w:rFonts w:ascii="Calibri" w:hAnsi="Calibri" w:cs="Calibri"/>
          <w:bCs/>
          <w:lang w:val="en-GB"/>
        </w:rPr>
        <w:t xml:space="preserve">After a </w:t>
      </w:r>
      <w:r>
        <w:rPr>
          <w:rFonts w:ascii="Calibri" w:hAnsi="Calibri" w:cs="Calibri"/>
          <w:bCs/>
          <w:lang w:val="en-GB"/>
        </w:rPr>
        <w:t>detailed</w:t>
      </w:r>
      <w:r w:rsidR="00F91711">
        <w:rPr>
          <w:rFonts w:ascii="Calibri" w:hAnsi="Calibri" w:cs="Calibri"/>
          <w:bCs/>
          <w:lang w:val="en-GB"/>
        </w:rPr>
        <w:t xml:space="preserve"> discussion</w:t>
      </w:r>
      <w:r w:rsidR="009F3A1B">
        <w:rPr>
          <w:rFonts w:ascii="Calibri" w:hAnsi="Calibri" w:cs="Calibri"/>
          <w:bCs/>
          <w:lang w:val="en-GB"/>
        </w:rPr>
        <w:t>,</w:t>
      </w:r>
      <w:r w:rsidR="00F91711">
        <w:rPr>
          <w:rFonts w:ascii="Calibri" w:hAnsi="Calibri" w:cs="Calibri"/>
          <w:bCs/>
          <w:lang w:val="en-GB"/>
        </w:rPr>
        <w:t xml:space="preserve"> </w:t>
      </w:r>
      <w:proofErr w:type="spellStart"/>
      <w:r w:rsidRPr="00BA1829">
        <w:rPr>
          <w:rFonts w:ascii="Calibri" w:hAnsi="Calibri" w:cs="Calibri"/>
          <w:bCs/>
          <w:lang w:val="en-GB"/>
        </w:rPr>
        <w:t>StG</w:t>
      </w:r>
      <w:proofErr w:type="spellEnd"/>
      <w:r w:rsidRPr="00BA1829">
        <w:rPr>
          <w:rFonts w:ascii="Calibri" w:hAnsi="Calibri" w:cs="Calibri"/>
          <w:bCs/>
          <w:lang w:val="en-GB"/>
        </w:rPr>
        <w:t xml:space="preserve"> members voted for Sweden.</w:t>
      </w:r>
      <w:r>
        <w:rPr>
          <w:rFonts w:ascii="Calibri" w:hAnsi="Calibri" w:cs="Calibri"/>
          <w:bCs/>
          <w:lang w:val="en-GB"/>
        </w:rPr>
        <w:t xml:space="preserve"> The next </w:t>
      </w:r>
      <w:proofErr w:type="spellStart"/>
      <w:r>
        <w:rPr>
          <w:rFonts w:ascii="Calibri" w:hAnsi="Calibri" w:cs="Calibri"/>
          <w:bCs/>
          <w:lang w:val="en-GB"/>
        </w:rPr>
        <w:t>StG</w:t>
      </w:r>
      <w:proofErr w:type="spellEnd"/>
      <w:r>
        <w:rPr>
          <w:rFonts w:ascii="Calibri" w:hAnsi="Calibri" w:cs="Calibri"/>
          <w:bCs/>
          <w:lang w:val="en-GB"/>
        </w:rPr>
        <w:t xml:space="preserve"> meeting will take place in </w:t>
      </w:r>
      <w:r w:rsidRPr="00D75BEB">
        <w:rPr>
          <w:rFonts w:ascii="Calibri" w:hAnsi="Calibri" w:cs="Calibri"/>
          <w:bCs/>
          <w:lang w:val="en-GB"/>
        </w:rPr>
        <w:t xml:space="preserve">Uppsala </w:t>
      </w:r>
      <w:r w:rsidR="009F3A1B" w:rsidRPr="00D75BEB">
        <w:rPr>
          <w:rFonts w:ascii="Calibri" w:hAnsi="Calibri" w:cs="Calibri"/>
          <w:bCs/>
          <w:lang w:val="en-GB"/>
        </w:rPr>
        <w:t>in</w:t>
      </w:r>
      <w:r w:rsidR="0026006F" w:rsidRPr="00D75BEB">
        <w:rPr>
          <w:rFonts w:ascii="Calibri" w:hAnsi="Calibri" w:cs="Calibri"/>
          <w:bCs/>
          <w:lang w:val="en-GB"/>
        </w:rPr>
        <w:t xml:space="preserve"> July 2020. The host institution will be </w:t>
      </w:r>
      <w:r w:rsidR="0026006F" w:rsidRPr="00D75BEB">
        <w:rPr>
          <w:rFonts w:ascii="Calibri" w:hAnsi="Calibri" w:cs="Calibri"/>
          <w:bCs/>
        </w:rPr>
        <w:t>the Center for Swedish Folk Music and Jazz Research and the principal organizer will be Dan Lundberg.</w:t>
      </w:r>
      <w:r w:rsidR="0026006F">
        <w:rPr>
          <w:rFonts w:ascii="Calibri" w:hAnsi="Calibri" w:cs="Calibri"/>
          <w:bCs/>
        </w:rPr>
        <w:t xml:space="preserve"> </w:t>
      </w:r>
      <w:r w:rsidR="009F3A1B">
        <w:rPr>
          <w:rFonts w:ascii="Calibri" w:hAnsi="Calibri" w:cs="Calibri"/>
          <w:bCs/>
          <w:lang w:val="en-GB"/>
        </w:rPr>
        <w:t xml:space="preserve"> </w:t>
      </w:r>
    </w:p>
    <w:p w14:paraId="2667D131" w14:textId="77777777" w:rsidR="001701F9" w:rsidRPr="00BA1829" w:rsidRDefault="001701F9" w:rsidP="008F5698">
      <w:pPr>
        <w:spacing w:line="276" w:lineRule="auto"/>
        <w:rPr>
          <w:rFonts w:ascii="Calibri" w:hAnsi="Calibri" w:cs="Calibri"/>
          <w:b/>
          <w:bCs/>
          <w:color w:val="8EAADB"/>
          <w:lang w:val="en-GB"/>
        </w:rPr>
      </w:pPr>
      <w:r w:rsidRPr="00BA1829">
        <w:rPr>
          <w:rFonts w:ascii="Calibri" w:hAnsi="Calibri" w:cs="Calibri"/>
          <w:b/>
          <w:bCs/>
          <w:color w:val="8EAADB"/>
          <w:lang w:val="en-GB"/>
        </w:rPr>
        <w:t>7. Theme proposals for the 2020 symposium</w:t>
      </w:r>
      <w:r w:rsidRPr="00BA1829">
        <w:rPr>
          <w:rFonts w:ascii="Calibri" w:hAnsi="Calibri" w:cs="Calibri"/>
          <w:b/>
          <w:bCs/>
          <w:color w:val="8EAADB"/>
          <w:lang w:val="en-GB"/>
        </w:rPr>
        <w:br/>
      </w:r>
      <w:r w:rsidR="00067172">
        <w:rPr>
          <w:rFonts w:ascii="Calibri" w:hAnsi="Calibri" w:cs="Calibri"/>
          <w:bCs/>
          <w:lang w:val="en-GB"/>
        </w:rPr>
        <w:t xml:space="preserve">The themes for the upcoming symposium </w:t>
      </w:r>
      <w:r w:rsidRPr="00BA1829">
        <w:rPr>
          <w:rFonts w:ascii="Calibri" w:hAnsi="Calibri" w:cs="Calibri"/>
          <w:bCs/>
          <w:lang w:val="en-GB"/>
        </w:rPr>
        <w:t>will</w:t>
      </w:r>
      <w:r>
        <w:rPr>
          <w:rFonts w:ascii="Calibri" w:hAnsi="Calibri" w:cs="Calibri"/>
          <w:bCs/>
          <w:lang w:val="en-GB"/>
        </w:rPr>
        <w:t xml:space="preserve"> be</w:t>
      </w:r>
      <w:r w:rsidRPr="00BA1829">
        <w:rPr>
          <w:rFonts w:ascii="Calibri" w:hAnsi="Calibri" w:cs="Calibri"/>
          <w:bCs/>
          <w:lang w:val="en-GB"/>
        </w:rPr>
        <w:t xml:space="preserve"> discuss</w:t>
      </w:r>
      <w:r>
        <w:rPr>
          <w:rFonts w:ascii="Calibri" w:hAnsi="Calibri" w:cs="Calibri"/>
          <w:bCs/>
          <w:lang w:val="en-GB"/>
        </w:rPr>
        <w:t>ed</w:t>
      </w:r>
      <w:r w:rsidRPr="00BA1829">
        <w:rPr>
          <w:rFonts w:ascii="Calibri" w:hAnsi="Calibri" w:cs="Calibri"/>
          <w:bCs/>
          <w:lang w:val="en-GB"/>
        </w:rPr>
        <w:t xml:space="preserve"> </w:t>
      </w:r>
      <w:r>
        <w:rPr>
          <w:rFonts w:ascii="Calibri" w:hAnsi="Calibri" w:cs="Calibri"/>
          <w:bCs/>
          <w:lang w:val="en-GB"/>
        </w:rPr>
        <w:t>at</w:t>
      </w:r>
      <w:r w:rsidRPr="00BA1829">
        <w:rPr>
          <w:rFonts w:ascii="Calibri" w:hAnsi="Calibri" w:cs="Calibri"/>
          <w:bCs/>
          <w:lang w:val="en-GB"/>
        </w:rPr>
        <w:t xml:space="preserve"> the next </w:t>
      </w:r>
      <w:proofErr w:type="spellStart"/>
      <w:r w:rsidR="00067172">
        <w:rPr>
          <w:rFonts w:ascii="Calibri" w:hAnsi="Calibri" w:cs="Calibri"/>
          <w:bCs/>
          <w:lang w:val="en-GB"/>
        </w:rPr>
        <w:t>StG</w:t>
      </w:r>
      <w:proofErr w:type="spellEnd"/>
      <w:r w:rsidR="00067172">
        <w:rPr>
          <w:rFonts w:ascii="Calibri" w:hAnsi="Calibri" w:cs="Calibri"/>
          <w:bCs/>
          <w:lang w:val="en-GB"/>
        </w:rPr>
        <w:t xml:space="preserve"> </w:t>
      </w:r>
      <w:r w:rsidR="00D64C66">
        <w:rPr>
          <w:rFonts w:ascii="Calibri" w:hAnsi="Calibri" w:cs="Calibri"/>
          <w:bCs/>
          <w:lang w:val="en-GB"/>
        </w:rPr>
        <w:t xml:space="preserve">business </w:t>
      </w:r>
      <w:r w:rsidRPr="00BA1829">
        <w:rPr>
          <w:rFonts w:ascii="Calibri" w:hAnsi="Calibri" w:cs="Calibri"/>
          <w:bCs/>
          <w:lang w:val="en-GB"/>
        </w:rPr>
        <w:t>meeting</w:t>
      </w:r>
      <w:r w:rsidR="00067172">
        <w:rPr>
          <w:rFonts w:ascii="Calibri" w:hAnsi="Calibri" w:cs="Calibri"/>
          <w:bCs/>
          <w:lang w:val="en-GB"/>
        </w:rPr>
        <w:t xml:space="preserve"> </w:t>
      </w:r>
      <w:r>
        <w:rPr>
          <w:rFonts w:ascii="Calibri" w:hAnsi="Calibri" w:cs="Calibri"/>
          <w:bCs/>
          <w:lang w:val="en-GB"/>
        </w:rPr>
        <w:t xml:space="preserve">in Bangkok </w:t>
      </w:r>
      <w:r w:rsidR="00067172">
        <w:rPr>
          <w:rFonts w:ascii="Calibri" w:hAnsi="Calibri" w:cs="Calibri"/>
          <w:bCs/>
          <w:lang w:val="en-GB"/>
        </w:rPr>
        <w:t>in 2019</w:t>
      </w:r>
      <w:r w:rsidRPr="00BA1829">
        <w:rPr>
          <w:rFonts w:ascii="Calibri" w:hAnsi="Calibri" w:cs="Calibri"/>
          <w:bCs/>
          <w:lang w:val="en-GB"/>
        </w:rPr>
        <w:t>.</w:t>
      </w:r>
      <w:r w:rsidRPr="00BA1829">
        <w:rPr>
          <w:rFonts w:ascii="Calibri" w:hAnsi="Calibri" w:cs="Calibri"/>
          <w:bCs/>
          <w:lang w:val="en-GB"/>
        </w:rPr>
        <w:br/>
      </w:r>
    </w:p>
    <w:p w14:paraId="77D1198B" w14:textId="77777777" w:rsidR="001701F9" w:rsidRDefault="001701F9" w:rsidP="008F5698">
      <w:pPr>
        <w:spacing w:line="276" w:lineRule="auto"/>
        <w:rPr>
          <w:rFonts w:ascii="Calibri" w:hAnsi="Calibri" w:cs="Calibri"/>
          <w:lang w:val="en-GB"/>
        </w:rPr>
      </w:pPr>
      <w:r w:rsidRPr="00BA1829">
        <w:rPr>
          <w:rFonts w:ascii="Calibri" w:hAnsi="Calibri" w:cs="Calibri"/>
          <w:b/>
          <w:bCs/>
          <w:color w:val="8EAADB"/>
          <w:lang w:val="en-GB"/>
        </w:rPr>
        <w:t>8. 45</w:t>
      </w:r>
      <w:r w:rsidRPr="00BA1829">
        <w:rPr>
          <w:rFonts w:ascii="Calibri" w:hAnsi="Calibri" w:cs="Calibri"/>
          <w:b/>
          <w:bCs/>
          <w:color w:val="8EAADB"/>
          <w:vertAlign w:val="superscript"/>
          <w:lang w:val="en-GB"/>
        </w:rPr>
        <w:t>th</w:t>
      </w:r>
      <w:r w:rsidRPr="00BA1829">
        <w:rPr>
          <w:rFonts w:ascii="Calibri" w:hAnsi="Calibri" w:cs="Calibri"/>
          <w:b/>
          <w:bCs/>
          <w:color w:val="8EAADB"/>
          <w:lang w:val="en-GB"/>
        </w:rPr>
        <w:t xml:space="preserve"> ICTM World Conference in Bangkok (2019)</w:t>
      </w:r>
      <w:r w:rsidRPr="00BA1829">
        <w:rPr>
          <w:rFonts w:ascii="Calibri" w:hAnsi="Calibri" w:cs="Calibri"/>
          <w:bCs/>
          <w:lang w:val="en-GB"/>
        </w:rPr>
        <w:br/>
      </w:r>
      <w:proofErr w:type="spellStart"/>
      <w:r w:rsidRPr="00BA1829">
        <w:rPr>
          <w:rFonts w:ascii="Calibri" w:hAnsi="Calibri" w:cs="Calibri"/>
          <w:lang w:val="en-GB"/>
        </w:rPr>
        <w:t>Svanibor</w:t>
      </w:r>
      <w:proofErr w:type="spellEnd"/>
      <w:r w:rsidRPr="00BA1829">
        <w:rPr>
          <w:rFonts w:ascii="Calibri" w:hAnsi="Calibri" w:cs="Calibri"/>
          <w:lang w:val="en-GB"/>
        </w:rPr>
        <w:t xml:space="preserve"> </w:t>
      </w:r>
      <w:proofErr w:type="spellStart"/>
      <w:r w:rsidRPr="00BA1829">
        <w:rPr>
          <w:rFonts w:ascii="Calibri" w:hAnsi="Calibri" w:cs="Calibri"/>
          <w:lang w:val="en-GB"/>
        </w:rPr>
        <w:t>Pettan</w:t>
      </w:r>
      <w:proofErr w:type="spellEnd"/>
      <w:r w:rsidRPr="00BA1829">
        <w:rPr>
          <w:rFonts w:ascii="Calibri" w:hAnsi="Calibri" w:cs="Calibri"/>
          <w:lang w:val="en-GB"/>
        </w:rPr>
        <w:t xml:space="preserve"> encouraged the Study Group members to </w:t>
      </w:r>
      <w:r w:rsidR="00067172">
        <w:rPr>
          <w:rFonts w:ascii="Calibri" w:hAnsi="Calibri" w:cs="Calibri"/>
          <w:lang w:val="en-GB"/>
        </w:rPr>
        <w:t xml:space="preserve">communicate among themselves and propose organised panels </w:t>
      </w:r>
      <w:r w:rsidRPr="00BA1829">
        <w:rPr>
          <w:rFonts w:ascii="Calibri" w:hAnsi="Calibri" w:cs="Calibri"/>
          <w:lang w:val="en-GB"/>
        </w:rPr>
        <w:t>for the world conference in 2019</w:t>
      </w:r>
      <w:r w:rsidR="00067172">
        <w:rPr>
          <w:rFonts w:ascii="Calibri" w:hAnsi="Calibri" w:cs="Calibri"/>
          <w:lang w:val="en-GB"/>
        </w:rPr>
        <w:t xml:space="preserve"> prior to the deadline of 30 September 2018. </w:t>
      </w:r>
      <w:r w:rsidR="00ED58FB">
        <w:rPr>
          <w:rFonts w:ascii="Calibri" w:hAnsi="Calibri" w:cs="Calibri"/>
          <w:lang w:val="en-GB"/>
        </w:rPr>
        <w:t xml:space="preserve">He also reminded the members to </w:t>
      </w:r>
      <w:r w:rsidRPr="00BA1829">
        <w:rPr>
          <w:rFonts w:ascii="Calibri" w:hAnsi="Calibri" w:cs="Calibri"/>
          <w:lang w:val="en-GB"/>
        </w:rPr>
        <w:t>bring their publications on minorities</w:t>
      </w:r>
      <w:r w:rsidR="00ED58FB">
        <w:rPr>
          <w:rFonts w:ascii="Calibri" w:hAnsi="Calibri" w:cs="Calibri"/>
          <w:lang w:val="en-GB"/>
        </w:rPr>
        <w:t xml:space="preserve"> to</w:t>
      </w:r>
      <w:r>
        <w:rPr>
          <w:rFonts w:ascii="Calibri" w:hAnsi="Calibri" w:cs="Calibri"/>
          <w:lang w:val="en-GB"/>
        </w:rPr>
        <w:t xml:space="preserve"> the </w:t>
      </w:r>
      <w:r w:rsidR="00ED58FB">
        <w:rPr>
          <w:rFonts w:ascii="Calibri" w:hAnsi="Calibri" w:cs="Calibri"/>
          <w:lang w:val="en-GB"/>
        </w:rPr>
        <w:t xml:space="preserve">world </w:t>
      </w:r>
      <w:r>
        <w:rPr>
          <w:rFonts w:ascii="Calibri" w:hAnsi="Calibri" w:cs="Calibri"/>
          <w:lang w:val="en-GB"/>
        </w:rPr>
        <w:t>conference</w:t>
      </w:r>
      <w:r w:rsidR="00ED58FB">
        <w:rPr>
          <w:rFonts w:ascii="Calibri" w:hAnsi="Calibri" w:cs="Calibri"/>
          <w:lang w:val="en-GB"/>
        </w:rPr>
        <w:t xml:space="preserve"> and exhibit</w:t>
      </w:r>
      <w:r>
        <w:rPr>
          <w:rFonts w:ascii="Calibri" w:hAnsi="Calibri" w:cs="Calibri"/>
          <w:lang w:val="en-GB"/>
        </w:rPr>
        <w:t xml:space="preserve"> </w:t>
      </w:r>
      <w:r w:rsidR="00ED58FB">
        <w:rPr>
          <w:rFonts w:ascii="Calibri" w:hAnsi="Calibri" w:cs="Calibri"/>
          <w:lang w:val="en-GB"/>
        </w:rPr>
        <w:t>them at</w:t>
      </w:r>
      <w:r>
        <w:rPr>
          <w:rFonts w:ascii="Calibri" w:hAnsi="Calibri" w:cs="Calibri"/>
          <w:lang w:val="en-GB"/>
        </w:rPr>
        <w:t xml:space="preserve"> </w:t>
      </w:r>
      <w:r w:rsidR="00ED58FB">
        <w:rPr>
          <w:rFonts w:ascii="Calibri" w:hAnsi="Calibri" w:cs="Calibri"/>
          <w:lang w:val="en-GB"/>
        </w:rPr>
        <w:t xml:space="preserve">the </w:t>
      </w:r>
      <w:proofErr w:type="spellStart"/>
      <w:r w:rsidR="00ED58FB">
        <w:rPr>
          <w:rFonts w:ascii="Calibri" w:hAnsi="Calibri" w:cs="Calibri"/>
          <w:lang w:val="en-GB"/>
        </w:rPr>
        <w:t>StG</w:t>
      </w:r>
      <w:proofErr w:type="spellEnd"/>
      <w:r w:rsidR="00ED58FB">
        <w:rPr>
          <w:rFonts w:ascii="Calibri" w:hAnsi="Calibri" w:cs="Calibri"/>
          <w:lang w:val="en-GB"/>
        </w:rPr>
        <w:t xml:space="preserve"> table. </w:t>
      </w:r>
    </w:p>
    <w:p w14:paraId="2BCDD40C" w14:textId="77777777" w:rsidR="001701F9" w:rsidRPr="000A1CAE" w:rsidRDefault="001701F9" w:rsidP="008F5698">
      <w:pPr>
        <w:spacing w:line="276" w:lineRule="auto"/>
        <w:rPr>
          <w:rFonts w:ascii="Calibri" w:hAnsi="Calibri" w:cs="Calibri"/>
          <w:b/>
          <w:bCs/>
          <w:color w:val="8EAADB"/>
          <w:lang w:val="en-GB"/>
        </w:rPr>
      </w:pPr>
    </w:p>
    <w:p w14:paraId="5FE17661" w14:textId="36871217" w:rsidR="003D6257" w:rsidRDefault="001701F9" w:rsidP="00212A2B">
      <w:pPr>
        <w:spacing w:line="276" w:lineRule="auto"/>
        <w:rPr>
          <w:rFonts w:ascii="Calibri" w:hAnsi="Calibri" w:cs="Calibri"/>
          <w:color w:val="FF0000"/>
        </w:rPr>
      </w:pPr>
      <w:r w:rsidRPr="00BA1829">
        <w:rPr>
          <w:rFonts w:ascii="Calibri" w:hAnsi="Calibri" w:cs="Calibri"/>
          <w:b/>
          <w:bCs/>
          <w:color w:val="8EAADB"/>
        </w:rPr>
        <w:t xml:space="preserve">9. Definition of minorities for the </w:t>
      </w:r>
      <w:r w:rsidR="00E259E3">
        <w:rPr>
          <w:rFonts w:ascii="Calibri" w:hAnsi="Calibri" w:cs="Calibri"/>
          <w:b/>
          <w:bCs/>
          <w:color w:val="8EAADB"/>
        </w:rPr>
        <w:t>purposes</w:t>
      </w:r>
      <w:r w:rsidRPr="00BA1829">
        <w:rPr>
          <w:rFonts w:ascii="Calibri" w:hAnsi="Calibri" w:cs="Calibri"/>
          <w:b/>
          <w:bCs/>
          <w:color w:val="8EAADB"/>
        </w:rPr>
        <w:t xml:space="preserve"> of the Study Group</w:t>
      </w:r>
      <w:r w:rsidRPr="00BA1829">
        <w:rPr>
          <w:rFonts w:ascii="Calibri" w:hAnsi="Calibri" w:cs="Calibri"/>
          <w:b/>
          <w:bCs/>
          <w:color w:val="8EAADB"/>
        </w:rPr>
        <w:br/>
      </w:r>
      <w:r w:rsidR="00D75BEB">
        <w:rPr>
          <w:rFonts w:ascii="Calibri" w:hAnsi="Calibri" w:cs="Calibri"/>
          <w:bCs/>
        </w:rPr>
        <w:t xml:space="preserve">As agreed earlier, </w:t>
      </w:r>
      <w:proofErr w:type="spellStart"/>
      <w:r w:rsidRPr="00BA1829">
        <w:rPr>
          <w:rFonts w:ascii="Calibri" w:hAnsi="Calibri" w:cs="Calibri"/>
          <w:bCs/>
        </w:rPr>
        <w:t>Naila</w:t>
      </w:r>
      <w:proofErr w:type="spellEnd"/>
      <w:r w:rsidRPr="00BA1829">
        <w:rPr>
          <w:rFonts w:ascii="Calibri" w:hAnsi="Calibri" w:cs="Calibri"/>
          <w:bCs/>
        </w:rPr>
        <w:t xml:space="preserve"> </w:t>
      </w:r>
      <w:proofErr w:type="spellStart"/>
      <w:r w:rsidRPr="00BA1829">
        <w:rPr>
          <w:rFonts w:ascii="Calibri" w:hAnsi="Calibri" w:cs="Calibri"/>
          <w:bCs/>
        </w:rPr>
        <w:t>Ceriba</w:t>
      </w:r>
      <w:r w:rsidRPr="00BA1829">
        <w:rPr>
          <w:rFonts w:ascii="Calibri" w:hAnsi="Calibri" w:cs="Calibri"/>
        </w:rPr>
        <w:t>šić</w:t>
      </w:r>
      <w:proofErr w:type="spellEnd"/>
      <w:r w:rsidRPr="00BA1829">
        <w:rPr>
          <w:rFonts w:ascii="Calibri" w:hAnsi="Calibri" w:cs="Calibri"/>
        </w:rPr>
        <w:t xml:space="preserve"> </w:t>
      </w:r>
      <w:r w:rsidR="00D75BEB">
        <w:rPr>
          <w:rFonts w:ascii="Calibri" w:hAnsi="Calibri" w:cs="Calibri"/>
        </w:rPr>
        <w:t xml:space="preserve">proposed a new definition of "a minority" for the </w:t>
      </w:r>
      <w:r w:rsidR="00E259E3">
        <w:rPr>
          <w:rFonts w:ascii="Calibri" w:hAnsi="Calibri" w:cs="Calibri"/>
        </w:rPr>
        <w:t xml:space="preserve">purposes </w:t>
      </w:r>
      <w:r w:rsidR="00D75BEB">
        <w:rPr>
          <w:rFonts w:ascii="Calibri" w:hAnsi="Calibri" w:cs="Calibri"/>
        </w:rPr>
        <w:t>of</w:t>
      </w:r>
      <w:r w:rsidR="00517FCF">
        <w:rPr>
          <w:rFonts w:ascii="Calibri" w:hAnsi="Calibri" w:cs="Calibri"/>
        </w:rPr>
        <w:t xml:space="preserve"> the Study Group. The d</w:t>
      </w:r>
      <w:r w:rsidR="0029796E">
        <w:rPr>
          <w:rFonts w:ascii="Calibri" w:hAnsi="Calibri" w:cs="Calibri"/>
        </w:rPr>
        <w:t>iscussion</w:t>
      </w:r>
      <w:r w:rsidR="00517FCF">
        <w:rPr>
          <w:rFonts w:ascii="Calibri" w:hAnsi="Calibri" w:cs="Calibri"/>
        </w:rPr>
        <w:t xml:space="preserve"> that followed le</w:t>
      </w:r>
      <w:r w:rsidR="00D75BEB">
        <w:rPr>
          <w:rFonts w:ascii="Calibri" w:hAnsi="Calibri" w:cs="Calibri"/>
        </w:rPr>
        <w:t>d to the ado</w:t>
      </w:r>
      <w:r w:rsidR="00517FCF">
        <w:rPr>
          <w:rFonts w:ascii="Calibri" w:hAnsi="Calibri" w:cs="Calibri"/>
        </w:rPr>
        <w:t xml:space="preserve">ption of a </w:t>
      </w:r>
      <w:r w:rsidR="00E259E3">
        <w:rPr>
          <w:rFonts w:ascii="Calibri" w:hAnsi="Calibri" w:cs="Calibri"/>
        </w:rPr>
        <w:t>working</w:t>
      </w:r>
      <w:r w:rsidR="00517FCF">
        <w:rPr>
          <w:rFonts w:ascii="Calibri" w:hAnsi="Calibri" w:cs="Calibri"/>
        </w:rPr>
        <w:t xml:space="preserve"> definition,</w:t>
      </w:r>
      <w:r w:rsidR="00D75BEB">
        <w:rPr>
          <w:rFonts w:ascii="Calibri" w:hAnsi="Calibri" w:cs="Calibri"/>
        </w:rPr>
        <w:t xml:space="preserve"> </w:t>
      </w:r>
      <w:r w:rsidR="00517FCF">
        <w:rPr>
          <w:rFonts w:ascii="Calibri" w:hAnsi="Calibri" w:cs="Calibri"/>
        </w:rPr>
        <w:t xml:space="preserve">which reads as: </w:t>
      </w:r>
    </w:p>
    <w:p w14:paraId="52890B14" w14:textId="6D9421E5" w:rsidR="003D6257" w:rsidRDefault="003D6257" w:rsidP="003D6257">
      <w:pPr>
        <w:autoSpaceDE w:val="0"/>
        <w:autoSpaceDN w:val="0"/>
        <w:adjustRightInd w:val="0"/>
        <w:rPr>
          <w:rFonts w:asciiTheme="minorHAnsi" w:hAnsiTheme="minorHAnsi" w:cstheme="minorHAnsi"/>
          <w:lang w:val="en-GB"/>
        </w:rPr>
      </w:pPr>
      <w:r w:rsidRPr="0029796E">
        <w:rPr>
          <w:rFonts w:asciiTheme="minorHAnsi" w:hAnsiTheme="minorHAnsi" w:cstheme="minorHAnsi"/>
          <w:lang w:val="en-GB"/>
        </w:rPr>
        <w:lastRenderedPageBreak/>
        <w:t>For the purpose of this Study Group, the term minority means communities groups and/or individuals, including indigenous, migrant and other vulnerable groups that are at higher risk of discrimination on grounds of ethnicity, race, religion, language, gender, sexual orientation, disability, political opinion, social or economic deprivation.</w:t>
      </w:r>
    </w:p>
    <w:p w14:paraId="6E7AD627" w14:textId="77777777" w:rsidR="003D6257" w:rsidRPr="00DA153E" w:rsidRDefault="003D6257" w:rsidP="003D6257">
      <w:pPr>
        <w:autoSpaceDE w:val="0"/>
        <w:autoSpaceDN w:val="0"/>
        <w:adjustRightInd w:val="0"/>
        <w:rPr>
          <w:rFonts w:asciiTheme="minorHAnsi" w:hAnsiTheme="minorHAnsi" w:cstheme="minorHAnsi"/>
          <w:lang w:val="en-GB"/>
        </w:rPr>
      </w:pPr>
    </w:p>
    <w:p w14:paraId="124C8F3A" w14:textId="3CD2E9C9" w:rsidR="001701F9" w:rsidRPr="00BA1829" w:rsidRDefault="001701F9" w:rsidP="00212A2B">
      <w:pPr>
        <w:spacing w:line="276" w:lineRule="auto"/>
        <w:rPr>
          <w:rFonts w:ascii="Calibri" w:hAnsi="Calibri" w:cs="Calibri"/>
        </w:rPr>
      </w:pPr>
      <w:proofErr w:type="spellStart"/>
      <w:r w:rsidRPr="00BA1829">
        <w:rPr>
          <w:rFonts w:ascii="Calibri" w:hAnsi="Calibri" w:cs="Calibri"/>
        </w:rPr>
        <w:t>Adelaida</w:t>
      </w:r>
      <w:proofErr w:type="spellEnd"/>
      <w:r w:rsidRPr="00BA1829">
        <w:rPr>
          <w:rFonts w:ascii="Calibri" w:hAnsi="Calibri" w:cs="Calibri"/>
        </w:rPr>
        <w:t xml:space="preserve"> Reyes </w:t>
      </w:r>
      <w:r w:rsidR="00ED58FB">
        <w:rPr>
          <w:rFonts w:ascii="Calibri" w:hAnsi="Calibri" w:cs="Calibri"/>
        </w:rPr>
        <w:t>stressed</w:t>
      </w:r>
      <w:r w:rsidRPr="00BA1829">
        <w:rPr>
          <w:rFonts w:ascii="Calibri" w:hAnsi="Calibri" w:cs="Calibri"/>
        </w:rPr>
        <w:t xml:space="preserve"> </w:t>
      </w:r>
      <w:r w:rsidR="00ED58FB">
        <w:rPr>
          <w:rFonts w:ascii="Calibri" w:hAnsi="Calibri" w:cs="Calibri"/>
        </w:rPr>
        <w:t xml:space="preserve">the essential role of the interaction between majority and minority. </w:t>
      </w:r>
      <w:r w:rsidRPr="00BA1829">
        <w:rPr>
          <w:rFonts w:ascii="Calibri" w:hAnsi="Calibri" w:cs="Calibri"/>
        </w:rPr>
        <w:t xml:space="preserve">Ursula </w:t>
      </w:r>
      <w:proofErr w:type="spellStart"/>
      <w:r w:rsidRPr="00BA1829">
        <w:rPr>
          <w:rFonts w:ascii="Calibri" w:hAnsi="Calibri" w:cs="Calibri"/>
        </w:rPr>
        <w:t>Hemetek</w:t>
      </w:r>
      <w:proofErr w:type="spellEnd"/>
      <w:r w:rsidRPr="00BA1829">
        <w:rPr>
          <w:rFonts w:ascii="Calibri" w:hAnsi="Calibri" w:cs="Calibri"/>
        </w:rPr>
        <w:t xml:space="preserve"> stresse</w:t>
      </w:r>
      <w:r>
        <w:rPr>
          <w:rFonts w:ascii="Calibri" w:hAnsi="Calibri" w:cs="Calibri"/>
        </w:rPr>
        <w:t>d</w:t>
      </w:r>
      <w:r w:rsidRPr="00BA1829">
        <w:rPr>
          <w:rFonts w:ascii="Calibri" w:hAnsi="Calibri" w:cs="Calibri"/>
        </w:rPr>
        <w:t xml:space="preserve"> the importance of power relations </w:t>
      </w:r>
      <w:r>
        <w:rPr>
          <w:rFonts w:ascii="Calibri" w:hAnsi="Calibri" w:cs="Calibri"/>
        </w:rPr>
        <w:t xml:space="preserve">for </w:t>
      </w:r>
      <w:r w:rsidRPr="00BA1829">
        <w:rPr>
          <w:rFonts w:ascii="Calibri" w:hAnsi="Calibri" w:cs="Calibri"/>
        </w:rPr>
        <w:t xml:space="preserve">the minority definition. </w:t>
      </w:r>
    </w:p>
    <w:p w14:paraId="1E1F66C2" w14:textId="025FA7AE" w:rsidR="001701F9" w:rsidRDefault="001701F9" w:rsidP="002255E7">
      <w:pPr>
        <w:rPr>
          <w:rFonts w:ascii="Calibri" w:hAnsi="Calibri" w:cs="Calibri"/>
        </w:rPr>
      </w:pPr>
      <w:r>
        <w:rPr>
          <w:rFonts w:ascii="Calibri" w:hAnsi="Calibri" w:cs="Calibri"/>
        </w:rPr>
        <w:t xml:space="preserve">All </w:t>
      </w:r>
      <w:r w:rsidR="006A33E2">
        <w:rPr>
          <w:rFonts w:ascii="Calibri" w:hAnsi="Calibri" w:cs="Calibri"/>
        </w:rPr>
        <w:t xml:space="preserve">present </w:t>
      </w:r>
      <w:proofErr w:type="spellStart"/>
      <w:r w:rsidRPr="00BA1829">
        <w:rPr>
          <w:rFonts w:ascii="Calibri" w:hAnsi="Calibri" w:cs="Calibri"/>
        </w:rPr>
        <w:t>StG</w:t>
      </w:r>
      <w:proofErr w:type="spellEnd"/>
      <w:r w:rsidRPr="00BA1829">
        <w:rPr>
          <w:rFonts w:ascii="Calibri" w:hAnsi="Calibri" w:cs="Calibri"/>
        </w:rPr>
        <w:t xml:space="preserve"> </w:t>
      </w:r>
      <w:r>
        <w:rPr>
          <w:rFonts w:ascii="Calibri" w:hAnsi="Calibri" w:cs="Calibri"/>
        </w:rPr>
        <w:t>m</w:t>
      </w:r>
      <w:r w:rsidRPr="00BA1829">
        <w:rPr>
          <w:rFonts w:ascii="Calibri" w:hAnsi="Calibri" w:cs="Calibri"/>
        </w:rPr>
        <w:t>embers agreed</w:t>
      </w:r>
      <w:r w:rsidR="006A33E2">
        <w:rPr>
          <w:rFonts w:ascii="Calibri" w:hAnsi="Calibri" w:cs="Calibri"/>
        </w:rPr>
        <w:t xml:space="preserve"> that the discussion concerning the definition of minorities</w:t>
      </w:r>
      <w:r w:rsidRPr="00BA1829">
        <w:rPr>
          <w:rFonts w:ascii="Calibri" w:hAnsi="Calibri" w:cs="Calibri"/>
        </w:rPr>
        <w:t xml:space="preserve"> </w:t>
      </w:r>
      <w:r w:rsidR="006A33E2">
        <w:rPr>
          <w:rFonts w:ascii="Calibri" w:hAnsi="Calibri" w:cs="Calibri"/>
        </w:rPr>
        <w:t xml:space="preserve">should continue in the period after the business meeting. </w:t>
      </w:r>
      <w:proofErr w:type="spellStart"/>
      <w:r w:rsidRPr="00BA1829">
        <w:rPr>
          <w:rFonts w:ascii="Calibri" w:hAnsi="Calibri" w:cs="Calibri"/>
        </w:rPr>
        <w:t>Svanibor</w:t>
      </w:r>
      <w:proofErr w:type="spellEnd"/>
      <w:r w:rsidRPr="00BA1829">
        <w:rPr>
          <w:rFonts w:ascii="Calibri" w:hAnsi="Calibri" w:cs="Calibri"/>
        </w:rPr>
        <w:t xml:space="preserve"> </w:t>
      </w:r>
      <w:proofErr w:type="spellStart"/>
      <w:r w:rsidRPr="000A1CAE">
        <w:rPr>
          <w:rFonts w:ascii="Calibri" w:hAnsi="Calibri" w:cs="Calibri"/>
        </w:rPr>
        <w:t>Pettan</w:t>
      </w:r>
      <w:proofErr w:type="spellEnd"/>
      <w:r w:rsidRPr="000A1CAE">
        <w:rPr>
          <w:rFonts w:ascii="Calibri" w:hAnsi="Calibri" w:cs="Calibri"/>
        </w:rPr>
        <w:t xml:space="preserve"> suggest</w:t>
      </w:r>
      <w:r>
        <w:rPr>
          <w:rFonts w:ascii="Calibri" w:hAnsi="Calibri" w:cs="Calibri"/>
        </w:rPr>
        <w:t>ed</w:t>
      </w:r>
      <w:r w:rsidRPr="000A1CAE">
        <w:rPr>
          <w:rFonts w:ascii="Calibri" w:hAnsi="Calibri" w:cs="Calibri"/>
        </w:rPr>
        <w:t xml:space="preserve"> build</w:t>
      </w:r>
      <w:r>
        <w:rPr>
          <w:rFonts w:ascii="Calibri" w:hAnsi="Calibri" w:cs="Calibri"/>
        </w:rPr>
        <w:t>ing</w:t>
      </w:r>
      <w:r w:rsidRPr="000A1CAE">
        <w:rPr>
          <w:rFonts w:ascii="Calibri" w:hAnsi="Calibri" w:cs="Calibri"/>
        </w:rPr>
        <w:t xml:space="preserve"> up a working group in order to discuss and de</w:t>
      </w:r>
      <w:r w:rsidR="006A33E2">
        <w:rPr>
          <w:rFonts w:ascii="Calibri" w:hAnsi="Calibri" w:cs="Calibri"/>
        </w:rPr>
        <w:t xml:space="preserve">velop the definition of minorities for the needs of the </w:t>
      </w:r>
      <w:proofErr w:type="spellStart"/>
      <w:r w:rsidR="006A33E2">
        <w:rPr>
          <w:rFonts w:ascii="Calibri" w:hAnsi="Calibri" w:cs="Calibri"/>
        </w:rPr>
        <w:t>StG.</w:t>
      </w:r>
      <w:proofErr w:type="spellEnd"/>
      <w:r w:rsidR="006A33E2">
        <w:rPr>
          <w:rFonts w:ascii="Calibri" w:hAnsi="Calibri" w:cs="Calibri"/>
        </w:rPr>
        <w:t xml:space="preserve"> </w:t>
      </w:r>
    </w:p>
    <w:p w14:paraId="35B5ED47" w14:textId="77777777" w:rsidR="001701F9" w:rsidRPr="000A1CAE" w:rsidRDefault="001701F9" w:rsidP="0024572B">
      <w:pPr>
        <w:rPr>
          <w:rFonts w:ascii="Calibri" w:hAnsi="Calibri" w:cs="Calibri"/>
        </w:rPr>
      </w:pPr>
    </w:p>
    <w:p w14:paraId="1F5C9D9A" w14:textId="77777777" w:rsidR="001701F9" w:rsidRPr="00A2594B" w:rsidRDefault="001701F9" w:rsidP="0041044F">
      <w:pPr>
        <w:spacing w:line="276" w:lineRule="auto"/>
        <w:rPr>
          <w:rFonts w:ascii="Calibri" w:hAnsi="Calibri" w:cs="Calibri"/>
        </w:rPr>
      </w:pPr>
      <w:r w:rsidRPr="000A1CAE">
        <w:rPr>
          <w:rFonts w:ascii="Calibri" w:hAnsi="Calibri" w:cs="Calibri"/>
          <w:b/>
          <w:bCs/>
          <w:color w:val="8EAADB"/>
        </w:rPr>
        <w:t>10. New business</w:t>
      </w:r>
      <w:r w:rsidRPr="000A1CAE">
        <w:rPr>
          <w:rFonts w:ascii="Calibri" w:hAnsi="Calibri" w:cs="Calibri"/>
          <w:b/>
          <w:bCs/>
          <w:color w:val="8EAADB"/>
        </w:rPr>
        <w:br/>
      </w:r>
      <w:r w:rsidRPr="000A1CAE">
        <w:rPr>
          <w:rFonts w:ascii="Calibri" w:hAnsi="Calibri" w:cs="Calibri"/>
        </w:rPr>
        <w:t xml:space="preserve">David Emil </w:t>
      </w:r>
      <w:proofErr w:type="spellStart"/>
      <w:r w:rsidRPr="000A1CAE">
        <w:rPr>
          <w:rFonts w:ascii="Calibri" w:hAnsi="Calibri" w:cs="Calibri"/>
        </w:rPr>
        <w:t>Wickström</w:t>
      </w:r>
      <w:proofErr w:type="spellEnd"/>
      <w:r w:rsidRPr="000A1CAE">
        <w:rPr>
          <w:rFonts w:ascii="Calibri" w:hAnsi="Calibri" w:cs="Calibri"/>
        </w:rPr>
        <w:t xml:space="preserve"> is the chair of the Working group Diversity, Identity</w:t>
      </w:r>
      <w:r>
        <w:rPr>
          <w:rFonts w:ascii="Calibri" w:hAnsi="Calibri" w:cs="Calibri"/>
        </w:rPr>
        <w:t xml:space="preserve"> and</w:t>
      </w:r>
      <w:r w:rsidRPr="000A1CAE">
        <w:rPr>
          <w:rFonts w:ascii="Calibri" w:hAnsi="Calibri" w:cs="Calibri"/>
        </w:rPr>
        <w:t xml:space="preserve"> Inclusiveness of the AEC (Association </w:t>
      </w:r>
      <w:proofErr w:type="spellStart"/>
      <w:r w:rsidRPr="000A1CAE">
        <w:rPr>
          <w:rFonts w:ascii="Calibri" w:hAnsi="Calibri" w:cs="Calibri"/>
        </w:rPr>
        <w:t>Européenne</w:t>
      </w:r>
      <w:proofErr w:type="spellEnd"/>
      <w:r w:rsidRPr="000A1CAE">
        <w:rPr>
          <w:rFonts w:ascii="Calibri" w:hAnsi="Calibri" w:cs="Calibri"/>
        </w:rPr>
        <w:t xml:space="preserve"> des Conservatoires, </w:t>
      </w:r>
      <w:proofErr w:type="spellStart"/>
      <w:r w:rsidRPr="000A1CAE">
        <w:rPr>
          <w:rFonts w:ascii="Calibri" w:hAnsi="Calibri" w:cs="Calibri"/>
        </w:rPr>
        <w:t>Académies</w:t>
      </w:r>
      <w:proofErr w:type="spellEnd"/>
      <w:r w:rsidRPr="000A1CAE">
        <w:rPr>
          <w:rFonts w:ascii="Calibri" w:hAnsi="Calibri" w:cs="Calibri"/>
        </w:rPr>
        <w:t xml:space="preserve"> de </w:t>
      </w:r>
      <w:proofErr w:type="spellStart"/>
      <w:r w:rsidRPr="000A1CAE">
        <w:rPr>
          <w:rFonts w:ascii="Calibri" w:hAnsi="Calibri" w:cs="Calibri"/>
        </w:rPr>
        <w:t>Musique</w:t>
      </w:r>
      <w:proofErr w:type="spellEnd"/>
      <w:r w:rsidRPr="000A1CAE">
        <w:rPr>
          <w:rFonts w:ascii="Calibri" w:hAnsi="Calibri" w:cs="Calibri"/>
        </w:rPr>
        <w:t xml:space="preserve"> et </w:t>
      </w:r>
      <w:proofErr w:type="spellStart"/>
      <w:r w:rsidRPr="000A1CAE">
        <w:rPr>
          <w:rFonts w:ascii="Calibri" w:hAnsi="Calibri" w:cs="Calibri"/>
        </w:rPr>
        <w:t>Musikhochschulen</w:t>
      </w:r>
      <w:proofErr w:type="spellEnd"/>
      <w:r w:rsidRPr="000A1CAE">
        <w:rPr>
          <w:rFonts w:ascii="Calibri" w:hAnsi="Calibri" w:cs="Calibri"/>
        </w:rPr>
        <w:t xml:space="preserve">: </w:t>
      </w:r>
      <w:hyperlink r:id="rId7" w:history="1">
        <w:r w:rsidRPr="005B2914">
          <w:rPr>
            <w:rStyle w:val="Hyperlink"/>
            <w:rFonts w:ascii="Calibri" w:hAnsi="Calibri" w:cs="Calibri"/>
            <w:i/>
            <w:color w:val="auto"/>
            <w:u w:val="none"/>
          </w:rPr>
          <w:t>https://www.aec-music.eu/projects/current-projects/aec-sms/strand-2-diversity-identity-inclusiveness</w:t>
        </w:r>
      </w:hyperlink>
      <w:r w:rsidRPr="005B2914">
        <w:rPr>
          <w:rFonts w:ascii="Calibri" w:hAnsi="Calibri" w:cs="Calibri"/>
        </w:rPr>
        <w:t xml:space="preserve">) and asks for case studies, research projects on relevant topics, and for cooperation especially with colleagues from Eastern European countries. </w:t>
      </w:r>
      <w:proofErr w:type="spellStart"/>
      <w:r w:rsidRPr="005B2914">
        <w:rPr>
          <w:rFonts w:ascii="Calibri" w:hAnsi="Calibri" w:cs="Calibri"/>
        </w:rPr>
        <w:t>StG</w:t>
      </w:r>
      <w:proofErr w:type="spellEnd"/>
      <w:r w:rsidRPr="005B2914">
        <w:rPr>
          <w:rFonts w:ascii="Calibri" w:hAnsi="Calibri" w:cs="Calibri"/>
        </w:rPr>
        <w:t xml:space="preserve"> member</w:t>
      </w:r>
      <w:r w:rsidR="006A33E2" w:rsidRPr="005B2914">
        <w:rPr>
          <w:rFonts w:ascii="Calibri" w:hAnsi="Calibri" w:cs="Calibri"/>
        </w:rPr>
        <w:t>s</w:t>
      </w:r>
      <w:r w:rsidRPr="005B2914">
        <w:rPr>
          <w:rFonts w:ascii="Calibri" w:hAnsi="Calibri" w:cs="Calibri"/>
        </w:rPr>
        <w:t xml:space="preserve"> can contact him via </w:t>
      </w:r>
      <w:r w:rsidRPr="000A1CAE">
        <w:rPr>
          <w:rFonts w:ascii="Calibri" w:hAnsi="Calibri" w:cs="Calibri"/>
        </w:rPr>
        <w:t>email: David</w:t>
      </w:r>
      <w:r w:rsidRPr="00A2594B">
        <w:rPr>
          <w:rFonts w:ascii="Calibri" w:hAnsi="Calibri" w:cs="Calibri"/>
        </w:rPr>
        <w:t>-Emil.Wickstroem@popakademie.de</w:t>
      </w:r>
    </w:p>
    <w:p w14:paraId="3F16EA7F" w14:textId="77777777" w:rsidR="001701F9" w:rsidRPr="00A2594B" w:rsidRDefault="001701F9" w:rsidP="008F5698">
      <w:pPr>
        <w:spacing w:line="276" w:lineRule="auto"/>
        <w:rPr>
          <w:rFonts w:ascii="Calibri" w:hAnsi="Calibri" w:cs="Calibri"/>
        </w:rPr>
      </w:pPr>
    </w:p>
    <w:p w14:paraId="6D2EE3E6" w14:textId="77777777" w:rsidR="001701F9" w:rsidRPr="006A33E2" w:rsidRDefault="001421C2" w:rsidP="008F5698">
      <w:pPr>
        <w:spacing w:line="276" w:lineRule="auto"/>
        <w:rPr>
          <w:rFonts w:asciiTheme="minorHAnsi" w:hAnsiTheme="minorHAnsi" w:cs="Calibri"/>
        </w:rPr>
      </w:pPr>
      <w:r w:rsidRPr="006A33E2">
        <w:rPr>
          <w:rFonts w:asciiTheme="minorHAnsi" w:hAnsiTheme="minorHAnsi"/>
        </w:rPr>
        <w:t>No further business having been brought up, a motion to adjourn was seconded and the meeting ended at 7:50 PM.</w:t>
      </w:r>
    </w:p>
    <w:p w14:paraId="3AE9DF9F" w14:textId="77777777" w:rsidR="001701F9" w:rsidRPr="006A33E2" w:rsidRDefault="001701F9" w:rsidP="008F5698">
      <w:pPr>
        <w:spacing w:line="276" w:lineRule="auto"/>
        <w:rPr>
          <w:rFonts w:asciiTheme="minorHAnsi" w:hAnsiTheme="minorHAnsi" w:cs="Calibri"/>
        </w:rPr>
      </w:pPr>
    </w:p>
    <w:p w14:paraId="3934B459" w14:textId="2FFACCE0" w:rsidR="001701F9" w:rsidRPr="00A2594B" w:rsidRDefault="001701F9" w:rsidP="008F5698">
      <w:pPr>
        <w:spacing w:line="276" w:lineRule="auto"/>
        <w:rPr>
          <w:rFonts w:ascii="Calibri" w:hAnsi="Calibri" w:cs="Calibri"/>
        </w:rPr>
      </w:pPr>
      <w:r w:rsidRPr="00A2594B">
        <w:rPr>
          <w:rFonts w:ascii="Calibri" w:hAnsi="Calibri" w:cs="Calibri"/>
        </w:rPr>
        <w:tab/>
      </w:r>
      <w:r w:rsidRPr="00A2594B">
        <w:rPr>
          <w:rFonts w:ascii="Calibri" w:hAnsi="Calibri" w:cs="Calibri"/>
        </w:rPr>
        <w:tab/>
      </w:r>
      <w:r w:rsidRPr="00A2594B">
        <w:rPr>
          <w:rFonts w:ascii="Calibri" w:hAnsi="Calibri" w:cs="Calibri"/>
        </w:rPr>
        <w:tab/>
      </w:r>
      <w:r w:rsidRPr="00A2594B">
        <w:rPr>
          <w:rFonts w:ascii="Calibri" w:hAnsi="Calibri" w:cs="Calibri"/>
        </w:rPr>
        <w:tab/>
      </w:r>
      <w:r w:rsidRPr="00A2594B">
        <w:rPr>
          <w:rFonts w:ascii="Calibri" w:hAnsi="Calibri" w:cs="Calibri"/>
        </w:rPr>
        <w:tab/>
      </w:r>
      <w:r w:rsidR="00EC56FF">
        <w:rPr>
          <w:rFonts w:ascii="Calibri" w:hAnsi="Calibri" w:cs="Calibri"/>
        </w:rPr>
        <w:tab/>
      </w:r>
      <w:r w:rsidRPr="00A2594B">
        <w:rPr>
          <w:rFonts w:ascii="Calibri" w:hAnsi="Calibri" w:cs="Calibri"/>
        </w:rPr>
        <w:tab/>
        <w:t xml:space="preserve">Submitted by </w:t>
      </w:r>
      <w:proofErr w:type="spellStart"/>
      <w:r w:rsidRPr="00A2594B">
        <w:rPr>
          <w:rFonts w:ascii="Calibri" w:hAnsi="Calibri" w:cs="Calibri"/>
        </w:rPr>
        <w:t>Hande</w:t>
      </w:r>
      <w:proofErr w:type="spellEnd"/>
      <w:r w:rsidRPr="00A2594B">
        <w:rPr>
          <w:rFonts w:ascii="Calibri" w:hAnsi="Calibri" w:cs="Calibri"/>
        </w:rPr>
        <w:t xml:space="preserve"> </w:t>
      </w:r>
      <w:proofErr w:type="spellStart"/>
      <w:r w:rsidRPr="00A2594B">
        <w:rPr>
          <w:rFonts w:ascii="Calibri" w:hAnsi="Calibri" w:cs="Calibri"/>
        </w:rPr>
        <w:t>Sağlam</w:t>
      </w:r>
      <w:proofErr w:type="spellEnd"/>
      <w:r w:rsidRPr="00A2594B">
        <w:rPr>
          <w:rFonts w:ascii="Calibri" w:hAnsi="Calibri" w:cs="Calibri"/>
        </w:rPr>
        <w:t xml:space="preserve"> September 2018</w:t>
      </w:r>
    </w:p>
    <w:p w14:paraId="753B9651" w14:textId="48ABB65C" w:rsidR="001701F9" w:rsidRDefault="001701F9" w:rsidP="008F5698">
      <w:pPr>
        <w:spacing w:line="276" w:lineRule="auto"/>
        <w:rPr>
          <w:rFonts w:ascii="Calibri" w:hAnsi="Calibri" w:cs="Calibri"/>
        </w:rPr>
      </w:pPr>
    </w:p>
    <w:sectPr w:rsidR="001701F9" w:rsidSect="0084376A">
      <w:headerReference w:type="default" r:id="rId8"/>
      <w:pgSz w:w="12240" w:h="15840"/>
      <w:pgMar w:top="1440" w:right="1008" w:bottom="1152" w:left="900" w:header="720" w:footer="720"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9699" w14:textId="77777777" w:rsidR="0029796E" w:rsidRDefault="0029796E" w:rsidP="00B965FF">
      <w:r>
        <w:separator/>
      </w:r>
    </w:p>
  </w:endnote>
  <w:endnote w:type="continuationSeparator" w:id="0">
    <w:p w14:paraId="4B8C7587" w14:textId="77777777" w:rsidR="0029796E" w:rsidRDefault="0029796E" w:rsidP="00B9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A8C0" w14:textId="77777777" w:rsidR="0029796E" w:rsidRDefault="0029796E" w:rsidP="00B965FF">
      <w:r>
        <w:separator/>
      </w:r>
    </w:p>
  </w:footnote>
  <w:footnote w:type="continuationSeparator" w:id="0">
    <w:p w14:paraId="4B7F5CA3" w14:textId="77777777" w:rsidR="0029796E" w:rsidRDefault="0029796E" w:rsidP="00B96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4D36" w14:textId="7CF14BEC" w:rsidR="0029796E" w:rsidRPr="00CE3F11" w:rsidRDefault="0029796E" w:rsidP="0027347D">
    <w:pPr>
      <w:pStyle w:val="Kopfzeile"/>
      <w:framePr w:wrap="auto" w:vAnchor="text" w:hAnchor="margin" w:xAlign="right" w:y="1"/>
      <w:rPr>
        <w:rStyle w:val="Seitenzahl"/>
        <w:rFonts w:ascii="Calibri Light" w:hAnsi="Calibri Light"/>
      </w:rPr>
    </w:pPr>
    <w:r w:rsidRPr="00CE3F11">
      <w:rPr>
        <w:rStyle w:val="Seitenzahl"/>
        <w:rFonts w:ascii="Calibri Light" w:hAnsi="Calibri Light"/>
      </w:rPr>
      <w:fldChar w:fldCharType="begin"/>
    </w:r>
    <w:r w:rsidRPr="00CE3F11">
      <w:rPr>
        <w:rStyle w:val="Seitenzahl"/>
        <w:rFonts w:ascii="Calibri Light" w:hAnsi="Calibri Light"/>
      </w:rPr>
      <w:instrText xml:space="preserve">PAGE  </w:instrText>
    </w:r>
    <w:r w:rsidRPr="00CE3F11">
      <w:rPr>
        <w:rStyle w:val="Seitenzahl"/>
        <w:rFonts w:ascii="Calibri Light" w:hAnsi="Calibri Light"/>
      </w:rPr>
      <w:fldChar w:fldCharType="separate"/>
    </w:r>
    <w:r w:rsidR="00CD49C5">
      <w:rPr>
        <w:rStyle w:val="Seitenzahl"/>
        <w:rFonts w:ascii="Calibri Light" w:hAnsi="Calibri Light"/>
        <w:noProof/>
      </w:rPr>
      <w:t>3</w:t>
    </w:r>
    <w:r w:rsidRPr="00CE3F11">
      <w:rPr>
        <w:rStyle w:val="Seitenzahl"/>
        <w:rFonts w:ascii="Calibri Light" w:hAnsi="Calibri Light"/>
      </w:rPr>
      <w:fldChar w:fldCharType="end"/>
    </w:r>
  </w:p>
  <w:p w14:paraId="27A0D541" w14:textId="77777777" w:rsidR="0029796E" w:rsidRPr="00CE3F11" w:rsidRDefault="0029796E" w:rsidP="0027347D">
    <w:pPr>
      <w:pStyle w:val="Kopfzeile"/>
      <w:ind w:right="360"/>
      <w:rPr>
        <w:rFonts w:ascii="Calibri Light" w:hAnsi="Calibri Light"/>
      </w:rPr>
    </w:pPr>
    <w:r w:rsidRPr="00CE3F11">
      <w:rPr>
        <w:rFonts w:ascii="Calibri Light" w:hAnsi="Calibri Light"/>
      </w:rPr>
      <w:tab/>
      <w:t xml:space="preserve">                                 </w:t>
    </w:r>
    <w:r>
      <w:rPr>
        <w:rFonts w:ascii="Calibri Light" w:hAnsi="Calibri Light"/>
      </w:rPr>
      <w:t xml:space="preserve">                             </w:t>
    </w:r>
    <w:r w:rsidRPr="00CE3F11">
      <w:rPr>
        <w:rFonts w:ascii="Calibri Light" w:hAnsi="Calibri Light"/>
      </w:rPr>
      <w:t xml:space="preserve">  Minutes of the Study Group Business Meeting 20</w:t>
    </w:r>
    <w:r>
      <w:rPr>
        <w:rFonts w:ascii="Calibri Light" w:hAnsi="Calibri Light"/>
      </w:rPr>
      <w:t>18 Vienna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A66"/>
    <w:multiLevelType w:val="hybridMultilevel"/>
    <w:tmpl w:val="E0B6204A"/>
    <w:lvl w:ilvl="0" w:tplc="182CB4A6">
      <w:start w:val="1"/>
      <w:numFmt w:val="bullet"/>
      <w:lvlText w:val="•"/>
      <w:lvlJc w:val="left"/>
      <w:pPr>
        <w:tabs>
          <w:tab w:val="num" w:pos="720"/>
        </w:tabs>
        <w:ind w:left="720" w:hanging="360"/>
      </w:pPr>
      <w:rPr>
        <w:rFonts w:ascii="Arial" w:hAnsi="Arial" w:hint="default"/>
      </w:rPr>
    </w:lvl>
    <w:lvl w:ilvl="1" w:tplc="EE7ED650">
      <w:start w:val="1"/>
      <w:numFmt w:val="bullet"/>
      <w:lvlText w:val="•"/>
      <w:lvlJc w:val="left"/>
      <w:pPr>
        <w:tabs>
          <w:tab w:val="num" w:pos="1440"/>
        </w:tabs>
        <w:ind w:left="1440" w:hanging="360"/>
      </w:pPr>
      <w:rPr>
        <w:rFonts w:ascii="Arial" w:hAnsi="Arial" w:hint="default"/>
      </w:rPr>
    </w:lvl>
    <w:lvl w:ilvl="2" w:tplc="5E021144">
      <w:start w:val="1"/>
      <w:numFmt w:val="bullet"/>
      <w:lvlText w:val="•"/>
      <w:lvlJc w:val="left"/>
      <w:pPr>
        <w:tabs>
          <w:tab w:val="num" w:pos="2160"/>
        </w:tabs>
        <w:ind w:left="2160" w:hanging="360"/>
      </w:pPr>
      <w:rPr>
        <w:rFonts w:ascii="Arial" w:hAnsi="Arial" w:hint="default"/>
      </w:rPr>
    </w:lvl>
    <w:lvl w:ilvl="3" w:tplc="A2EA7AAC">
      <w:start w:val="1"/>
      <w:numFmt w:val="bullet"/>
      <w:lvlText w:val="•"/>
      <w:lvlJc w:val="left"/>
      <w:pPr>
        <w:tabs>
          <w:tab w:val="num" w:pos="2880"/>
        </w:tabs>
        <w:ind w:left="2880" w:hanging="360"/>
      </w:pPr>
      <w:rPr>
        <w:rFonts w:ascii="Arial" w:hAnsi="Arial" w:hint="default"/>
      </w:rPr>
    </w:lvl>
    <w:lvl w:ilvl="4" w:tplc="A6A829AC">
      <w:start w:val="1"/>
      <w:numFmt w:val="bullet"/>
      <w:lvlText w:val="•"/>
      <w:lvlJc w:val="left"/>
      <w:pPr>
        <w:tabs>
          <w:tab w:val="num" w:pos="3600"/>
        </w:tabs>
        <w:ind w:left="3600" w:hanging="360"/>
      </w:pPr>
      <w:rPr>
        <w:rFonts w:ascii="Arial" w:hAnsi="Arial" w:hint="default"/>
      </w:rPr>
    </w:lvl>
    <w:lvl w:ilvl="5" w:tplc="385A4694">
      <w:start w:val="1"/>
      <w:numFmt w:val="bullet"/>
      <w:lvlText w:val="•"/>
      <w:lvlJc w:val="left"/>
      <w:pPr>
        <w:tabs>
          <w:tab w:val="num" w:pos="4320"/>
        </w:tabs>
        <w:ind w:left="4320" w:hanging="360"/>
      </w:pPr>
      <w:rPr>
        <w:rFonts w:ascii="Arial" w:hAnsi="Arial" w:hint="default"/>
      </w:rPr>
    </w:lvl>
    <w:lvl w:ilvl="6" w:tplc="F760D69C">
      <w:start w:val="1"/>
      <w:numFmt w:val="bullet"/>
      <w:lvlText w:val="•"/>
      <w:lvlJc w:val="left"/>
      <w:pPr>
        <w:tabs>
          <w:tab w:val="num" w:pos="5040"/>
        </w:tabs>
        <w:ind w:left="5040" w:hanging="360"/>
      </w:pPr>
      <w:rPr>
        <w:rFonts w:ascii="Arial" w:hAnsi="Arial" w:hint="default"/>
      </w:rPr>
    </w:lvl>
    <w:lvl w:ilvl="7" w:tplc="A4FCFC30">
      <w:start w:val="1"/>
      <w:numFmt w:val="bullet"/>
      <w:lvlText w:val="•"/>
      <w:lvlJc w:val="left"/>
      <w:pPr>
        <w:tabs>
          <w:tab w:val="num" w:pos="5760"/>
        </w:tabs>
        <w:ind w:left="5760" w:hanging="360"/>
      </w:pPr>
      <w:rPr>
        <w:rFonts w:ascii="Arial" w:hAnsi="Arial" w:hint="default"/>
      </w:rPr>
    </w:lvl>
    <w:lvl w:ilvl="8" w:tplc="801E9C00">
      <w:start w:val="1"/>
      <w:numFmt w:val="bullet"/>
      <w:lvlText w:val="•"/>
      <w:lvlJc w:val="left"/>
      <w:pPr>
        <w:tabs>
          <w:tab w:val="num" w:pos="6480"/>
        </w:tabs>
        <w:ind w:left="6480" w:hanging="360"/>
      </w:pPr>
      <w:rPr>
        <w:rFonts w:ascii="Arial" w:hAnsi="Arial" w:hint="default"/>
      </w:rPr>
    </w:lvl>
  </w:abstractNum>
  <w:abstractNum w:abstractNumId="1" w15:restartNumberingAfterBreak="0">
    <w:nsid w:val="0104192F"/>
    <w:multiLevelType w:val="hybridMultilevel"/>
    <w:tmpl w:val="7B329568"/>
    <w:lvl w:ilvl="0" w:tplc="3A52B558">
      <w:start w:val="1"/>
      <w:numFmt w:val="decimal"/>
      <w:lvlText w:val="%1."/>
      <w:lvlJc w:val="left"/>
      <w:pPr>
        <w:ind w:left="360" w:hanging="360"/>
      </w:pPr>
      <w:rPr>
        <w:rFonts w:cs="Times New Roman" w:hint="default"/>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abstractNum w:abstractNumId="2" w15:restartNumberingAfterBreak="0">
    <w:nsid w:val="1AF729AB"/>
    <w:multiLevelType w:val="hybridMultilevel"/>
    <w:tmpl w:val="8E34CA12"/>
    <w:lvl w:ilvl="0" w:tplc="A85078E6">
      <w:start w:val="1"/>
      <w:numFmt w:val="lowerRoman"/>
      <w:lvlText w:val="%1)"/>
      <w:lvlJc w:val="left"/>
      <w:pPr>
        <w:ind w:left="1440" w:hanging="720"/>
      </w:pPr>
      <w:rPr>
        <w:rFonts w:cs="Times New Roman" w:hint="default"/>
      </w:rPr>
    </w:lvl>
    <w:lvl w:ilvl="1" w:tplc="0C070019">
      <w:start w:val="1"/>
      <w:numFmt w:val="lowerLetter"/>
      <w:lvlText w:val="%2."/>
      <w:lvlJc w:val="left"/>
      <w:pPr>
        <w:ind w:left="1800" w:hanging="360"/>
      </w:pPr>
      <w:rPr>
        <w:rFonts w:cs="Times New Roman"/>
      </w:rPr>
    </w:lvl>
    <w:lvl w:ilvl="2" w:tplc="0C07001B">
      <w:start w:val="1"/>
      <w:numFmt w:val="lowerRoman"/>
      <w:lvlText w:val="%3."/>
      <w:lvlJc w:val="right"/>
      <w:pPr>
        <w:ind w:left="2520" w:hanging="180"/>
      </w:pPr>
      <w:rPr>
        <w:rFonts w:cs="Times New Roman"/>
      </w:rPr>
    </w:lvl>
    <w:lvl w:ilvl="3" w:tplc="0C07000F">
      <w:start w:val="1"/>
      <w:numFmt w:val="decimal"/>
      <w:lvlText w:val="%4."/>
      <w:lvlJc w:val="left"/>
      <w:pPr>
        <w:ind w:left="3240" w:hanging="360"/>
      </w:pPr>
      <w:rPr>
        <w:rFonts w:cs="Times New Roman"/>
      </w:rPr>
    </w:lvl>
    <w:lvl w:ilvl="4" w:tplc="0C070019">
      <w:start w:val="1"/>
      <w:numFmt w:val="lowerLetter"/>
      <w:lvlText w:val="%5."/>
      <w:lvlJc w:val="left"/>
      <w:pPr>
        <w:ind w:left="3960" w:hanging="360"/>
      </w:pPr>
      <w:rPr>
        <w:rFonts w:cs="Times New Roman"/>
      </w:rPr>
    </w:lvl>
    <w:lvl w:ilvl="5" w:tplc="0C07001B">
      <w:start w:val="1"/>
      <w:numFmt w:val="lowerRoman"/>
      <w:lvlText w:val="%6."/>
      <w:lvlJc w:val="right"/>
      <w:pPr>
        <w:ind w:left="4680" w:hanging="180"/>
      </w:pPr>
      <w:rPr>
        <w:rFonts w:cs="Times New Roman"/>
      </w:rPr>
    </w:lvl>
    <w:lvl w:ilvl="6" w:tplc="0C07000F">
      <w:start w:val="1"/>
      <w:numFmt w:val="decimal"/>
      <w:lvlText w:val="%7."/>
      <w:lvlJc w:val="left"/>
      <w:pPr>
        <w:ind w:left="5400" w:hanging="360"/>
      </w:pPr>
      <w:rPr>
        <w:rFonts w:cs="Times New Roman"/>
      </w:rPr>
    </w:lvl>
    <w:lvl w:ilvl="7" w:tplc="0C070019">
      <w:start w:val="1"/>
      <w:numFmt w:val="lowerLetter"/>
      <w:lvlText w:val="%8."/>
      <w:lvlJc w:val="left"/>
      <w:pPr>
        <w:ind w:left="6120" w:hanging="360"/>
      </w:pPr>
      <w:rPr>
        <w:rFonts w:cs="Times New Roman"/>
      </w:rPr>
    </w:lvl>
    <w:lvl w:ilvl="8" w:tplc="0C07001B">
      <w:start w:val="1"/>
      <w:numFmt w:val="lowerRoman"/>
      <w:lvlText w:val="%9."/>
      <w:lvlJc w:val="right"/>
      <w:pPr>
        <w:ind w:left="6840" w:hanging="180"/>
      </w:pPr>
      <w:rPr>
        <w:rFonts w:cs="Times New Roman"/>
      </w:rPr>
    </w:lvl>
  </w:abstractNum>
  <w:abstractNum w:abstractNumId="3" w15:restartNumberingAfterBreak="0">
    <w:nsid w:val="579E1631"/>
    <w:multiLevelType w:val="hybridMultilevel"/>
    <w:tmpl w:val="17EAC5B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6A8A0289"/>
    <w:multiLevelType w:val="hybridMultilevel"/>
    <w:tmpl w:val="6A0006FA"/>
    <w:lvl w:ilvl="0" w:tplc="0E44A65A">
      <w:start w:val="1"/>
      <w:numFmt w:val="decimal"/>
      <w:lvlText w:val="%1."/>
      <w:lvlJc w:val="left"/>
      <w:pPr>
        <w:ind w:left="1080" w:hanging="360"/>
      </w:pPr>
      <w:rPr>
        <w:rFonts w:cs="Times New Roman" w:hint="default"/>
      </w:rPr>
    </w:lvl>
    <w:lvl w:ilvl="1" w:tplc="0C070019">
      <w:start w:val="1"/>
      <w:numFmt w:val="lowerLetter"/>
      <w:lvlText w:val="%2."/>
      <w:lvlJc w:val="left"/>
      <w:pPr>
        <w:ind w:left="1800" w:hanging="360"/>
      </w:pPr>
      <w:rPr>
        <w:rFonts w:cs="Times New Roman"/>
      </w:rPr>
    </w:lvl>
    <w:lvl w:ilvl="2" w:tplc="0C07001B">
      <w:start w:val="1"/>
      <w:numFmt w:val="lowerRoman"/>
      <w:lvlText w:val="%3."/>
      <w:lvlJc w:val="right"/>
      <w:pPr>
        <w:ind w:left="2520" w:hanging="180"/>
      </w:pPr>
      <w:rPr>
        <w:rFonts w:cs="Times New Roman"/>
      </w:rPr>
    </w:lvl>
    <w:lvl w:ilvl="3" w:tplc="0C07000F">
      <w:start w:val="1"/>
      <w:numFmt w:val="decimal"/>
      <w:lvlText w:val="%4."/>
      <w:lvlJc w:val="left"/>
      <w:pPr>
        <w:ind w:left="3240" w:hanging="360"/>
      </w:pPr>
      <w:rPr>
        <w:rFonts w:cs="Times New Roman"/>
      </w:rPr>
    </w:lvl>
    <w:lvl w:ilvl="4" w:tplc="0C070019">
      <w:start w:val="1"/>
      <w:numFmt w:val="lowerLetter"/>
      <w:lvlText w:val="%5."/>
      <w:lvlJc w:val="left"/>
      <w:pPr>
        <w:ind w:left="3960" w:hanging="360"/>
      </w:pPr>
      <w:rPr>
        <w:rFonts w:cs="Times New Roman"/>
      </w:rPr>
    </w:lvl>
    <w:lvl w:ilvl="5" w:tplc="0C07001B">
      <w:start w:val="1"/>
      <w:numFmt w:val="lowerRoman"/>
      <w:lvlText w:val="%6."/>
      <w:lvlJc w:val="right"/>
      <w:pPr>
        <w:ind w:left="4680" w:hanging="180"/>
      </w:pPr>
      <w:rPr>
        <w:rFonts w:cs="Times New Roman"/>
      </w:rPr>
    </w:lvl>
    <w:lvl w:ilvl="6" w:tplc="0C07000F">
      <w:start w:val="1"/>
      <w:numFmt w:val="decimal"/>
      <w:lvlText w:val="%7."/>
      <w:lvlJc w:val="left"/>
      <w:pPr>
        <w:ind w:left="5400" w:hanging="360"/>
      </w:pPr>
      <w:rPr>
        <w:rFonts w:cs="Times New Roman"/>
      </w:rPr>
    </w:lvl>
    <w:lvl w:ilvl="7" w:tplc="0C070019">
      <w:start w:val="1"/>
      <w:numFmt w:val="lowerLetter"/>
      <w:lvlText w:val="%8."/>
      <w:lvlJc w:val="left"/>
      <w:pPr>
        <w:ind w:left="6120" w:hanging="360"/>
      </w:pPr>
      <w:rPr>
        <w:rFonts w:cs="Times New Roman"/>
      </w:rPr>
    </w:lvl>
    <w:lvl w:ilvl="8" w:tplc="0C07001B">
      <w:start w:val="1"/>
      <w:numFmt w:val="lowerRoman"/>
      <w:lvlText w:val="%9."/>
      <w:lvlJc w:val="right"/>
      <w:pPr>
        <w:ind w:left="684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FF"/>
    <w:rsid w:val="00004A42"/>
    <w:rsid w:val="00067172"/>
    <w:rsid w:val="000935A4"/>
    <w:rsid w:val="000A1CAE"/>
    <w:rsid w:val="000D0FB0"/>
    <w:rsid w:val="001030E0"/>
    <w:rsid w:val="001208DC"/>
    <w:rsid w:val="001421C2"/>
    <w:rsid w:val="001701F9"/>
    <w:rsid w:val="00172D3C"/>
    <w:rsid w:val="00176B4F"/>
    <w:rsid w:val="001A315A"/>
    <w:rsid w:val="001A7EAC"/>
    <w:rsid w:val="001D023E"/>
    <w:rsid w:val="00202631"/>
    <w:rsid w:val="00212A2B"/>
    <w:rsid w:val="002255E7"/>
    <w:rsid w:val="0024572B"/>
    <w:rsid w:val="0026006F"/>
    <w:rsid w:val="00262EAB"/>
    <w:rsid w:val="0027347D"/>
    <w:rsid w:val="002735FC"/>
    <w:rsid w:val="0029190A"/>
    <w:rsid w:val="0029796E"/>
    <w:rsid w:val="002C09A8"/>
    <w:rsid w:val="0031050D"/>
    <w:rsid w:val="003D6257"/>
    <w:rsid w:val="0041044F"/>
    <w:rsid w:val="004F1209"/>
    <w:rsid w:val="005168E3"/>
    <w:rsid w:val="00516F80"/>
    <w:rsid w:val="00517FCF"/>
    <w:rsid w:val="005B2914"/>
    <w:rsid w:val="00604F69"/>
    <w:rsid w:val="00653875"/>
    <w:rsid w:val="00692B24"/>
    <w:rsid w:val="006A33E2"/>
    <w:rsid w:val="006D3289"/>
    <w:rsid w:val="00734680"/>
    <w:rsid w:val="00796646"/>
    <w:rsid w:val="00833AB9"/>
    <w:rsid w:val="0084376A"/>
    <w:rsid w:val="0084448C"/>
    <w:rsid w:val="008710D5"/>
    <w:rsid w:val="008753A6"/>
    <w:rsid w:val="00881252"/>
    <w:rsid w:val="008932A2"/>
    <w:rsid w:val="008A13DA"/>
    <w:rsid w:val="008F5698"/>
    <w:rsid w:val="00935FBF"/>
    <w:rsid w:val="009F3A1B"/>
    <w:rsid w:val="009F4A0F"/>
    <w:rsid w:val="00A2594B"/>
    <w:rsid w:val="00A641E9"/>
    <w:rsid w:val="00B43882"/>
    <w:rsid w:val="00B87D96"/>
    <w:rsid w:val="00B965FF"/>
    <w:rsid w:val="00BA1829"/>
    <w:rsid w:val="00BA26C5"/>
    <w:rsid w:val="00BE5E27"/>
    <w:rsid w:val="00BE666C"/>
    <w:rsid w:val="00C459DA"/>
    <w:rsid w:val="00C60084"/>
    <w:rsid w:val="00CD49C5"/>
    <w:rsid w:val="00CE3F11"/>
    <w:rsid w:val="00CE62CD"/>
    <w:rsid w:val="00D1260B"/>
    <w:rsid w:val="00D64C66"/>
    <w:rsid w:val="00D75BEB"/>
    <w:rsid w:val="00D873A4"/>
    <w:rsid w:val="00E259E3"/>
    <w:rsid w:val="00EA3F19"/>
    <w:rsid w:val="00EC56FF"/>
    <w:rsid w:val="00ED58FB"/>
    <w:rsid w:val="00EE40A1"/>
    <w:rsid w:val="00F006D2"/>
    <w:rsid w:val="00F217B3"/>
    <w:rsid w:val="00F7786D"/>
    <w:rsid w:val="00F91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AB5CA"/>
  <w15:docId w15:val="{547AA14B-D13E-4CA0-AC04-4D535D10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5FF"/>
    <w:rPr>
      <w:rFonts w:ascii="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rsid w:val="00B9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rsid w:val="00B965FF"/>
    <w:rPr>
      <w:rFonts w:ascii="Courier" w:hAnsi="Courier" w:cs="Courier"/>
      <w:sz w:val="20"/>
      <w:szCs w:val="20"/>
      <w:lang w:val="en-US"/>
    </w:rPr>
  </w:style>
  <w:style w:type="character" w:styleId="Hyperlink">
    <w:name w:val="Hyperlink"/>
    <w:basedOn w:val="Absatz-Standardschriftart"/>
    <w:uiPriority w:val="99"/>
    <w:rsid w:val="00B965FF"/>
    <w:rPr>
      <w:rFonts w:cs="Times New Roman"/>
      <w:color w:val="0000FF"/>
      <w:u w:val="single"/>
    </w:rPr>
  </w:style>
  <w:style w:type="paragraph" w:styleId="Kopfzeile">
    <w:name w:val="header"/>
    <w:basedOn w:val="Standard"/>
    <w:link w:val="KopfzeileZchn"/>
    <w:uiPriority w:val="99"/>
    <w:rsid w:val="00B965FF"/>
    <w:pPr>
      <w:tabs>
        <w:tab w:val="center" w:pos="4320"/>
        <w:tab w:val="right" w:pos="8640"/>
      </w:tabs>
    </w:pPr>
  </w:style>
  <w:style w:type="character" w:customStyle="1" w:styleId="KopfzeileZchn">
    <w:name w:val="Kopfzeile Zchn"/>
    <w:basedOn w:val="Absatz-Standardschriftart"/>
    <w:link w:val="Kopfzeile"/>
    <w:uiPriority w:val="99"/>
    <w:rsid w:val="00B965FF"/>
    <w:rPr>
      <w:rFonts w:ascii="Times New Roman" w:hAnsi="Times New Roman" w:cs="Times New Roman"/>
      <w:sz w:val="24"/>
      <w:szCs w:val="24"/>
      <w:lang w:val="en-US"/>
    </w:rPr>
  </w:style>
  <w:style w:type="character" w:styleId="Seitenzahl">
    <w:name w:val="page number"/>
    <w:basedOn w:val="Absatz-Standardschriftart"/>
    <w:uiPriority w:val="99"/>
    <w:semiHidden/>
    <w:rsid w:val="00B965FF"/>
    <w:rPr>
      <w:rFonts w:cs="Times New Roman"/>
    </w:rPr>
  </w:style>
  <w:style w:type="paragraph" w:styleId="Listenabsatz">
    <w:name w:val="List Paragraph"/>
    <w:basedOn w:val="Standard"/>
    <w:uiPriority w:val="99"/>
    <w:qFormat/>
    <w:rsid w:val="00B965FF"/>
    <w:pPr>
      <w:ind w:left="720"/>
    </w:pPr>
  </w:style>
  <w:style w:type="paragraph" w:styleId="Fuzeile">
    <w:name w:val="footer"/>
    <w:basedOn w:val="Standard"/>
    <w:link w:val="FuzeileZchn"/>
    <w:uiPriority w:val="99"/>
    <w:rsid w:val="00B965FF"/>
    <w:pPr>
      <w:tabs>
        <w:tab w:val="center" w:pos="4536"/>
        <w:tab w:val="right" w:pos="9072"/>
      </w:tabs>
    </w:pPr>
  </w:style>
  <w:style w:type="character" w:customStyle="1" w:styleId="FuzeileZchn">
    <w:name w:val="Fußzeile Zchn"/>
    <w:basedOn w:val="Absatz-Standardschriftart"/>
    <w:link w:val="Fuzeile"/>
    <w:uiPriority w:val="99"/>
    <w:rsid w:val="00B965FF"/>
    <w:rPr>
      <w:rFonts w:ascii="Times New Roman" w:hAnsi="Times New Roman" w:cs="Times New Roman"/>
      <w:sz w:val="24"/>
      <w:szCs w:val="24"/>
      <w:lang w:val="en-US"/>
    </w:rPr>
  </w:style>
  <w:style w:type="paragraph" w:customStyle="1" w:styleId="13">
    <w:name w:val="表 (青) 13"/>
    <w:basedOn w:val="Standard"/>
    <w:uiPriority w:val="99"/>
    <w:rsid w:val="006D3289"/>
    <w:pPr>
      <w:spacing w:after="160" w:line="259" w:lineRule="auto"/>
      <w:ind w:left="720"/>
    </w:pPr>
    <w:rPr>
      <w:rFonts w:eastAsia="MS Mincho"/>
      <w:sz w:val="28"/>
      <w:szCs w:val="22"/>
      <w:lang w:val="de-AT"/>
    </w:rPr>
  </w:style>
  <w:style w:type="paragraph" w:styleId="Sprechblasentext">
    <w:name w:val="Balloon Text"/>
    <w:basedOn w:val="Standard"/>
    <w:link w:val="SprechblasentextZchn"/>
    <w:uiPriority w:val="99"/>
    <w:semiHidden/>
    <w:unhideWhenUsed/>
    <w:rsid w:val="008437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76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019">
      <w:bodyDiv w:val="1"/>
      <w:marLeft w:val="0"/>
      <w:marRight w:val="0"/>
      <w:marTop w:val="0"/>
      <w:marBottom w:val="0"/>
      <w:divBdr>
        <w:top w:val="none" w:sz="0" w:space="0" w:color="auto"/>
        <w:left w:val="none" w:sz="0" w:space="0" w:color="auto"/>
        <w:bottom w:val="none" w:sz="0" w:space="0" w:color="auto"/>
        <w:right w:val="none" w:sz="0" w:space="0" w:color="auto"/>
      </w:divBdr>
    </w:div>
    <w:div w:id="1690596833">
      <w:marLeft w:val="0"/>
      <w:marRight w:val="0"/>
      <w:marTop w:val="0"/>
      <w:marBottom w:val="0"/>
      <w:divBdr>
        <w:top w:val="none" w:sz="0" w:space="0" w:color="auto"/>
        <w:left w:val="none" w:sz="0" w:space="0" w:color="auto"/>
        <w:bottom w:val="none" w:sz="0" w:space="0" w:color="auto"/>
        <w:right w:val="none" w:sz="0" w:space="0" w:color="auto"/>
      </w:divBdr>
      <w:divsChild>
        <w:div w:id="1690596837">
          <w:marLeft w:val="547"/>
          <w:marRight w:val="0"/>
          <w:marTop w:val="96"/>
          <w:marBottom w:val="0"/>
          <w:divBdr>
            <w:top w:val="none" w:sz="0" w:space="0" w:color="auto"/>
            <w:left w:val="none" w:sz="0" w:space="0" w:color="auto"/>
            <w:bottom w:val="none" w:sz="0" w:space="0" w:color="auto"/>
            <w:right w:val="none" w:sz="0" w:space="0" w:color="auto"/>
          </w:divBdr>
        </w:div>
        <w:div w:id="1690596838">
          <w:marLeft w:val="547"/>
          <w:marRight w:val="0"/>
          <w:marTop w:val="96"/>
          <w:marBottom w:val="0"/>
          <w:divBdr>
            <w:top w:val="none" w:sz="0" w:space="0" w:color="auto"/>
            <w:left w:val="none" w:sz="0" w:space="0" w:color="auto"/>
            <w:bottom w:val="none" w:sz="0" w:space="0" w:color="auto"/>
            <w:right w:val="none" w:sz="0" w:space="0" w:color="auto"/>
          </w:divBdr>
        </w:div>
        <w:div w:id="1690596840">
          <w:marLeft w:val="547"/>
          <w:marRight w:val="0"/>
          <w:marTop w:val="96"/>
          <w:marBottom w:val="0"/>
          <w:divBdr>
            <w:top w:val="none" w:sz="0" w:space="0" w:color="auto"/>
            <w:left w:val="none" w:sz="0" w:space="0" w:color="auto"/>
            <w:bottom w:val="none" w:sz="0" w:space="0" w:color="auto"/>
            <w:right w:val="none" w:sz="0" w:space="0" w:color="auto"/>
          </w:divBdr>
        </w:div>
        <w:div w:id="1690596841">
          <w:marLeft w:val="547"/>
          <w:marRight w:val="0"/>
          <w:marTop w:val="96"/>
          <w:marBottom w:val="0"/>
          <w:divBdr>
            <w:top w:val="none" w:sz="0" w:space="0" w:color="auto"/>
            <w:left w:val="none" w:sz="0" w:space="0" w:color="auto"/>
            <w:bottom w:val="none" w:sz="0" w:space="0" w:color="auto"/>
            <w:right w:val="none" w:sz="0" w:space="0" w:color="auto"/>
          </w:divBdr>
        </w:div>
        <w:div w:id="1690596842">
          <w:marLeft w:val="547"/>
          <w:marRight w:val="0"/>
          <w:marTop w:val="96"/>
          <w:marBottom w:val="0"/>
          <w:divBdr>
            <w:top w:val="none" w:sz="0" w:space="0" w:color="auto"/>
            <w:left w:val="none" w:sz="0" w:space="0" w:color="auto"/>
            <w:bottom w:val="none" w:sz="0" w:space="0" w:color="auto"/>
            <w:right w:val="none" w:sz="0" w:space="0" w:color="auto"/>
          </w:divBdr>
        </w:div>
        <w:div w:id="1690596845">
          <w:marLeft w:val="547"/>
          <w:marRight w:val="0"/>
          <w:marTop w:val="96"/>
          <w:marBottom w:val="0"/>
          <w:divBdr>
            <w:top w:val="none" w:sz="0" w:space="0" w:color="auto"/>
            <w:left w:val="none" w:sz="0" w:space="0" w:color="auto"/>
            <w:bottom w:val="none" w:sz="0" w:space="0" w:color="auto"/>
            <w:right w:val="none" w:sz="0" w:space="0" w:color="auto"/>
          </w:divBdr>
        </w:div>
        <w:div w:id="1690596846">
          <w:marLeft w:val="547"/>
          <w:marRight w:val="0"/>
          <w:marTop w:val="96"/>
          <w:marBottom w:val="0"/>
          <w:divBdr>
            <w:top w:val="none" w:sz="0" w:space="0" w:color="auto"/>
            <w:left w:val="none" w:sz="0" w:space="0" w:color="auto"/>
            <w:bottom w:val="none" w:sz="0" w:space="0" w:color="auto"/>
            <w:right w:val="none" w:sz="0" w:space="0" w:color="auto"/>
          </w:divBdr>
        </w:div>
        <w:div w:id="1690596848">
          <w:marLeft w:val="547"/>
          <w:marRight w:val="0"/>
          <w:marTop w:val="96"/>
          <w:marBottom w:val="0"/>
          <w:divBdr>
            <w:top w:val="none" w:sz="0" w:space="0" w:color="auto"/>
            <w:left w:val="none" w:sz="0" w:space="0" w:color="auto"/>
            <w:bottom w:val="none" w:sz="0" w:space="0" w:color="auto"/>
            <w:right w:val="none" w:sz="0" w:space="0" w:color="auto"/>
          </w:divBdr>
        </w:div>
        <w:div w:id="1690596851">
          <w:marLeft w:val="547"/>
          <w:marRight w:val="0"/>
          <w:marTop w:val="96"/>
          <w:marBottom w:val="0"/>
          <w:divBdr>
            <w:top w:val="none" w:sz="0" w:space="0" w:color="auto"/>
            <w:left w:val="none" w:sz="0" w:space="0" w:color="auto"/>
            <w:bottom w:val="none" w:sz="0" w:space="0" w:color="auto"/>
            <w:right w:val="none" w:sz="0" w:space="0" w:color="auto"/>
          </w:divBdr>
        </w:div>
        <w:div w:id="1690596854">
          <w:marLeft w:val="547"/>
          <w:marRight w:val="0"/>
          <w:marTop w:val="96"/>
          <w:marBottom w:val="0"/>
          <w:divBdr>
            <w:top w:val="none" w:sz="0" w:space="0" w:color="auto"/>
            <w:left w:val="none" w:sz="0" w:space="0" w:color="auto"/>
            <w:bottom w:val="none" w:sz="0" w:space="0" w:color="auto"/>
            <w:right w:val="none" w:sz="0" w:space="0" w:color="auto"/>
          </w:divBdr>
        </w:div>
        <w:div w:id="1690596855">
          <w:marLeft w:val="547"/>
          <w:marRight w:val="0"/>
          <w:marTop w:val="96"/>
          <w:marBottom w:val="0"/>
          <w:divBdr>
            <w:top w:val="none" w:sz="0" w:space="0" w:color="auto"/>
            <w:left w:val="none" w:sz="0" w:space="0" w:color="auto"/>
            <w:bottom w:val="none" w:sz="0" w:space="0" w:color="auto"/>
            <w:right w:val="none" w:sz="0" w:space="0" w:color="auto"/>
          </w:divBdr>
        </w:div>
        <w:div w:id="1690596856">
          <w:marLeft w:val="547"/>
          <w:marRight w:val="0"/>
          <w:marTop w:val="96"/>
          <w:marBottom w:val="0"/>
          <w:divBdr>
            <w:top w:val="none" w:sz="0" w:space="0" w:color="auto"/>
            <w:left w:val="none" w:sz="0" w:space="0" w:color="auto"/>
            <w:bottom w:val="none" w:sz="0" w:space="0" w:color="auto"/>
            <w:right w:val="none" w:sz="0" w:space="0" w:color="auto"/>
          </w:divBdr>
        </w:div>
        <w:div w:id="1690596857">
          <w:marLeft w:val="547"/>
          <w:marRight w:val="0"/>
          <w:marTop w:val="96"/>
          <w:marBottom w:val="0"/>
          <w:divBdr>
            <w:top w:val="none" w:sz="0" w:space="0" w:color="auto"/>
            <w:left w:val="none" w:sz="0" w:space="0" w:color="auto"/>
            <w:bottom w:val="none" w:sz="0" w:space="0" w:color="auto"/>
            <w:right w:val="none" w:sz="0" w:space="0" w:color="auto"/>
          </w:divBdr>
        </w:div>
        <w:div w:id="1690596861">
          <w:marLeft w:val="547"/>
          <w:marRight w:val="0"/>
          <w:marTop w:val="96"/>
          <w:marBottom w:val="0"/>
          <w:divBdr>
            <w:top w:val="none" w:sz="0" w:space="0" w:color="auto"/>
            <w:left w:val="none" w:sz="0" w:space="0" w:color="auto"/>
            <w:bottom w:val="none" w:sz="0" w:space="0" w:color="auto"/>
            <w:right w:val="none" w:sz="0" w:space="0" w:color="auto"/>
          </w:divBdr>
        </w:div>
        <w:div w:id="1690596862">
          <w:marLeft w:val="547"/>
          <w:marRight w:val="0"/>
          <w:marTop w:val="96"/>
          <w:marBottom w:val="0"/>
          <w:divBdr>
            <w:top w:val="none" w:sz="0" w:space="0" w:color="auto"/>
            <w:left w:val="none" w:sz="0" w:space="0" w:color="auto"/>
            <w:bottom w:val="none" w:sz="0" w:space="0" w:color="auto"/>
            <w:right w:val="none" w:sz="0" w:space="0" w:color="auto"/>
          </w:divBdr>
        </w:div>
        <w:div w:id="1690596867">
          <w:marLeft w:val="547"/>
          <w:marRight w:val="0"/>
          <w:marTop w:val="96"/>
          <w:marBottom w:val="0"/>
          <w:divBdr>
            <w:top w:val="none" w:sz="0" w:space="0" w:color="auto"/>
            <w:left w:val="none" w:sz="0" w:space="0" w:color="auto"/>
            <w:bottom w:val="none" w:sz="0" w:space="0" w:color="auto"/>
            <w:right w:val="none" w:sz="0" w:space="0" w:color="auto"/>
          </w:divBdr>
        </w:div>
      </w:divsChild>
    </w:div>
    <w:div w:id="1690596839">
      <w:marLeft w:val="240"/>
      <w:marRight w:val="240"/>
      <w:marTop w:val="240"/>
      <w:marBottom w:val="60"/>
      <w:divBdr>
        <w:top w:val="none" w:sz="0" w:space="0" w:color="auto"/>
        <w:left w:val="none" w:sz="0" w:space="0" w:color="auto"/>
        <w:bottom w:val="none" w:sz="0" w:space="0" w:color="auto"/>
        <w:right w:val="none" w:sz="0" w:space="0" w:color="auto"/>
      </w:divBdr>
      <w:divsChild>
        <w:div w:id="1690596859">
          <w:marLeft w:val="0"/>
          <w:marRight w:val="0"/>
          <w:marTop w:val="0"/>
          <w:marBottom w:val="0"/>
          <w:divBdr>
            <w:top w:val="none" w:sz="0" w:space="0" w:color="auto"/>
            <w:left w:val="none" w:sz="0" w:space="0" w:color="auto"/>
            <w:bottom w:val="single" w:sz="6" w:space="9" w:color="C8C8C8"/>
            <w:right w:val="none" w:sz="0" w:space="0" w:color="auto"/>
          </w:divBdr>
          <w:divsChild>
            <w:div w:id="1690596850">
              <w:marLeft w:val="0"/>
              <w:marRight w:val="0"/>
              <w:marTop w:val="0"/>
              <w:marBottom w:val="0"/>
              <w:divBdr>
                <w:top w:val="none" w:sz="0" w:space="0" w:color="auto"/>
                <w:left w:val="none" w:sz="0" w:space="0" w:color="auto"/>
                <w:bottom w:val="none" w:sz="0" w:space="0" w:color="auto"/>
                <w:right w:val="none" w:sz="0" w:space="0" w:color="auto"/>
              </w:divBdr>
              <w:divsChild>
                <w:div w:id="1690596834">
                  <w:marLeft w:val="0"/>
                  <w:marRight w:val="0"/>
                  <w:marTop w:val="0"/>
                  <w:marBottom w:val="0"/>
                  <w:divBdr>
                    <w:top w:val="none" w:sz="0" w:space="0" w:color="auto"/>
                    <w:left w:val="none" w:sz="0" w:space="0" w:color="auto"/>
                    <w:bottom w:val="none" w:sz="0" w:space="0" w:color="auto"/>
                    <w:right w:val="none" w:sz="0" w:space="0" w:color="auto"/>
                  </w:divBdr>
                </w:div>
                <w:div w:id="1690596843">
                  <w:marLeft w:val="0"/>
                  <w:marRight w:val="0"/>
                  <w:marTop w:val="0"/>
                  <w:marBottom w:val="0"/>
                  <w:divBdr>
                    <w:top w:val="none" w:sz="0" w:space="0" w:color="auto"/>
                    <w:left w:val="none" w:sz="0" w:space="0" w:color="auto"/>
                    <w:bottom w:val="none" w:sz="0" w:space="0" w:color="auto"/>
                    <w:right w:val="none" w:sz="0" w:space="0" w:color="auto"/>
                  </w:divBdr>
                </w:div>
                <w:div w:id="16905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6844">
      <w:marLeft w:val="0"/>
      <w:marRight w:val="0"/>
      <w:marTop w:val="0"/>
      <w:marBottom w:val="0"/>
      <w:divBdr>
        <w:top w:val="none" w:sz="0" w:space="0" w:color="auto"/>
        <w:left w:val="none" w:sz="0" w:space="0" w:color="auto"/>
        <w:bottom w:val="none" w:sz="0" w:space="0" w:color="auto"/>
        <w:right w:val="none" w:sz="0" w:space="0" w:color="auto"/>
      </w:divBdr>
    </w:div>
    <w:div w:id="1690596849">
      <w:marLeft w:val="0"/>
      <w:marRight w:val="0"/>
      <w:marTop w:val="0"/>
      <w:marBottom w:val="0"/>
      <w:divBdr>
        <w:top w:val="none" w:sz="0" w:space="0" w:color="auto"/>
        <w:left w:val="none" w:sz="0" w:space="0" w:color="auto"/>
        <w:bottom w:val="none" w:sz="0" w:space="0" w:color="auto"/>
        <w:right w:val="none" w:sz="0" w:space="0" w:color="auto"/>
      </w:divBdr>
    </w:div>
    <w:div w:id="1690596852">
      <w:marLeft w:val="240"/>
      <w:marRight w:val="240"/>
      <w:marTop w:val="240"/>
      <w:marBottom w:val="60"/>
      <w:divBdr>
        <w:top w:val="none" w:sz="0" w:space="0" w:color="auto"/>
        <w:left w:val="none" w:sz="0" w:space="0" w:color="auto"/>
        <w:bottom w:val="none" w:sz="0" w:space="0" w:color="auto"/>
        <w:right w:val="none" w:sz="0" w:space="0" w:color="auto"/>
      </w:divBdr>
      <w:divsChild>
        <w:div w:id="1690596863">
          <w:marLeft w:val="0"/>
          <w:marRight w:val="0"/>
          <w:marTop w:val="0"/>
          <w:marBottom w:val="0"/>
          <w:divBdr>
            <w:top w:val="none" w:sz="0" w:space="0" w:color="auto"/>
            <w:left w:val="none" w:sz="0" w:space="0" w:color="auto"/>
            <w:bottom w:val="single" w:sz="6" w:space="9" w:color="C8C8C8"/>
            <w:right w:val="none" w:sz="0" w:space="0" w:color="auto"/>
          </w:divBdr>
          <w:divsChild>
            <w:div w:id="1690596847">
              <w:marLeft w:val="0"/>
              <w:marRight w:val="0"/>
              <w:marTop w:val="0"/>
              <w:marBottom w:val="0"/>
              <w:divBdr>
                <w:top w:val="none" w:sz="0" w:space="0" w:color="auto"/>
                <w:left w:val="none" w:sz="0" w:space="0" w:color="auto"/>
                <w:bottom w:val="none" w:sz="0" w:space="0" w:color="auto"/>
                <w:right w:val="none" w:sz="0" w:space="0" w:color="auto"/>
              </w:divBdr>
            </w:div>
            <w:div w:id="16905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858">
      <w:marLeft w:val="240"/>
      <w:marRight w:val="240"/>
      <w:marTop w:val="240"/>
      <w:marBottom w:val="60"/>
      <w:divBdr>
        <w:top w:val="none" w:sz="0" w:space="0" w:color="auto"/>
        <w:left w:val="none" w:sz="0" w:space="0" w:color="auto"/>
        <w:bottom w:val="none" w:sz="0" w:space="0" w:color="auto"/>
        <w:right w:val="none" w:sz="0" w:space="0" w:color="auto"/>
      </w:divBdr>
      <w:divsChild>
        <w:div w:id="1690596836">
          <w:marLeft w:val="0"/>
          <w:marRight w:val="0"/>
          <w:marTop w:val="0"/>
          <w:marBottom w:val="0"/>
          <w:divBdr>
            <w:top w:val="none" w:sz="0" w:space="0" w:color="auto"/>
            <w:left w:val="none" w:sz="0" w:space="0" w:color="auto"/>
            <w:bottom w:val="single" w:sz="6" w:space="9" w:color="C8C8C8"/>
            <w:right w:val="none" w:sz="0" w:space="0" w:color="auto"/>
          </w:divBdr>
          <w:divsChild>
            <w:div w:id="1690596864">
              <w:marLeft w:val="0"/>
              <w:marRight w:val="0"/>
              <w:marTop w:val="0"/>
              <w:marBottom w:val="0"/>
              <w:divBdr>
                <w:top w:val="none" w:sz="0" w:space="0" w:color="auto"/>
                <w:left w:val="none" w:sz="0" w:space="0" w:color="auto"/>
                <w:bottom w:val="none" w:sz="0" w:space="0" w:color="auto"/>
                <w:right w:val="none" w:sz="0" w:space="0" w:color="auto"/>
              </w:divBdr>
              <w:divsChild>
                <w:div w:id="1690596835">
                  <w:marLeft w:val="0"/>
                  <w:marRight w:val="0"/>
                  <w:marTop w:val="0"/>
                  <w:marBottom w:val="0"/>
                  <w:divBdr>
                    <w:top w:val="none" w:sz="0" w:space="0" w:color="auto"/>
                    <w:left w:val="none" w:sz="0" w:space="0" w:color="auto"/>
                    <w:bottom w:val="none" w:sz="0" w:space="0" w:color="auto"/>
                    <w:right w:val="none" w:sz="0" w:space="0" w:color="auto"/>
                  </w:divBdr>
                </w:div>
                <w:div w:id="1690596865">
                  <w:marLeft w:val="0"/>
                  <w:marRight w:val="0"/>
                  <w:marTop w:val="0"/>
                  <w:marBottom w:val="0"/>
                  <w:divBdr>
                    <w:top w:val="none" w:sz="0" w:space="0" w:color="auto"/>
                    <w:left w:val="none" w:sz="0" w:space="0" w:color="auto"/>
                    <w:bottom w:val="none" w:sz="0" w:space="0" w:color="auto"/>
                    <w:right w:val="none" w:sz="0" w:space="0" w:color="auto"/>
                  </w:divBdr>
                </w:div>
                <w:div w:id="1690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c-music.eu/projects/current-projects/aec-sms/strand-2-diversity-identity-inclusiv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mdw</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mdw</dc:creator>
  <cp:keywords/>
  <dc:description/>
  <cp:lastModifiedBy>mdw</cp:lastModifiedBy>
  <cp:revision>6</cp:revision>
  <cp:lastPrinted>2018-09-07T12:48:00Z</cp:lastPrinted>
  <dcterms:created xsi:type="dcterms:W3CDTF">2018-09-07T12:27:00Z</dcterms:created>
  <dcterms:modified xsi:type="dcterms:W3CDTF">2018-09-10T06:40:00Z</dcterms:modified>
</cp:coreProperties>
</file>